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98"/>
      </w:tblGrid>
      <w:tr w:rsidR="00EB4377" w:rsidRPr="00D51D30" w:rsidTr="00223E7D">
        <w:tc>
          <w:tcPr>
            <w:tcW w:w="14598" w:type="dxa"/>
            <w:tcBorders>
              <w:top w:val="nil"/>
              <w:left w:val="nil"/>
              <w:bottom w:val="nil"/>
              <w:right w:val="nil"/>
            </w:tcBorders>
            <w:shd w:val="clear" w:color="auto" w:fill="D9D9D9"/>
          </w:tcPr>
          <w:p w:rsidR="00EB4377" w:rsidRPr="00D51D30" w:rsidRDefault="00EB4377" w:rsidP="00CD0806">
            <w:pPr>
              <w:spacing w:after="0" w:line="240" w:lineRule="auto"/>
              <w:rPr>
                <w:rFonts w:asciiTheme="minorHAnsi" w:hAnsiTheme="minorHAnsi" w:cs="Calibri"/>
                <w:b/>
              </w:rPr>
            </w:pPr>
            <w:r w:rsidRPr="00D51D30">
              <w:rPr>
                <w:rFonts w:asciiTheme="minorHAnsi" w:hAnsiTheme="minorHAnsi" w:cs="Calibri"/>
                <w:b/>
              </w:rPr>
              <w:t>Goal</w:t>
            </w:r>
            <w:r w:rsidR="008D4A89" w:rsidRPr="00D51D30">
              <w:rPr>
                <w:rFonts w:asciiTheme="minorHAnsi" w:hAnsiTheme="minorHAnsi" w:cs="Calibri"/>
                <w:b/>
              </w:rPr>
              <w:t>:</w:t>
            </w:r>
            <w:r w:rsidRPr="00D51D30">
              <w:rPr>
                <w:rFonts w:asciiTheme="minorHAnsi" w:hAnsiTheme="minorHAnsi" w:cs="Calibri"/>
                <w:b/>
              </w:rPr>
              <w:t xml:space="preserve"> Student Success</w:t>
            </w:r>
            <w:r w:rsidR="00232BF1" w:rsidRPr="00D51D30">
              <w:rPr>
                <w:rFonts w:asciiTheme="minorHAnsi" w:hAnsiTheme="minorHAnsi" w:cs="Calibri"/>
                <w:b/>
              </w:rPr>
              <w:t>, Access &amp; Equity</w:t>
            </w:r>
          </w:p>
        </w:tc>
      </w:tr>
      <w:tr w:rsidR="00EB4377" w:rsidRPr="00D51D30" w:rsidTr="00223E7D">
        <w:tc>
          <w:tcPr>
            <w:tcW w:w="14598" w:type="dxa"/>
            <w:tcBorders>
              <w:top w:val="nil"/>
              <w:left w:val="nil"/>
              <w:bottom w:val="nil"/>
              <w:right w:val="nil"/>
            </w:tcBorders>
            <w:shd w:val="clear" w:color="auto" w:fill="D9D9D9"/>
          </w:tcPr>
          <w:p w:rsidR="00EB4377" w:rsidRPr="00D51D30" w:rsidRDefault="00EB4377" w:rsidP="00BE5104">
            <w:pPr>
              <w:tabs>
                <w:tab w:val="left" w:pos="5940"/>
              </w:tabs>
              <w:spacing w:after="0" w:line="240" w:lineRule="auto"/>
              <w:jc w:val="center"/>
              <w:rPr>
                <w:rFonts w:asciiTheme="minorHAnsi" w:hAnsiTheme="minorHAnsi" w:cs="Calibri"/>
              </w:rPr>
            </w:pPr>
            <w:r w:rsidRPr="00D51D30">
              <w:rPr>
                <w:rFonts w:asciiTheme="minorHAnsi" w:hAnsiTheme="minorHAnsi" w:cs="Calibri"/>
              </w:rPr>
              <w:t>Objectives</w:t>
            </w:r>
          </w:p>
        </w:tc>
      </w:tr>
      <w:tr w:rsidR="00232BF1" w:rsidRPr="00D51D30" w:rsidTr="00223E7D">
        <w:trPr>
          <w:trHeight w:val="333"/>
        </w:trPr>
        <w:tc>
          <w:tcPr>
            <w:tcW w:w="14598" w:type="dxa"/>
            <w:tcBorders>
              <w:top w:val="nil"/>
              <w:left w:val="nil"/>
            </w:tcBorders>
            <w:vAlign w:val="center"/>
          </w:tcPr>
          <w:p w:rsidR="00232BF1" w:rsidRPr="00D51D30" w:rsidRDefault="008D4A89" w:rsidP="008D4A89">
            <w:pPr>
              <w:pStyle w:val="ListParagraph"/>
              <w:numPr>
                <w:ilvl w:val="0"/>
                <w:numId w:val="2"/>
              </w:numPr>
              <w:rPr>
                <w:rFonts w:asciiTheme="minorHAnsi" w:hAnsiTheme="minorHAnsi" w:cs="Calibri"/>
                <w:color w:val="000000"/>
              </w:rPr>
            </w:pPr>
            <w:r w:rsidRPr="00D51D30">
              <w:rPr>
                <w:rFonts w:asciiTheme="minorHAnsi" w:hAnsiTheme="minorHAnsi" w:cs="Calibri"/>
                <w:color w:val="000000"/>
              </w:rPr>
              <w:t>Provide accessible, affordable, high-quality education.</w:t>
            </w:r>
          </w:p>
        </w:tc>
      </w:tr>
      <w:tr w:rsidR="0007485D" w:rsidRPr="00D51D30" w:rsidTr="00223E7D">
        <w:trPr>
          <w:trHeight w:val="287"/>
        </w:trPr>
        <w:tc>
          <w:tcPr>
            <w:tcW w:w="14598" w:type="dxa"/>
            <w:tcBorders>
              <w:top w:val="nil"/>
              <w:left w:val="nil"/>
            </w:tcBorders>
            <w:vAlign w:val="center"/>
          </w:tcPr>
          <w:p w:rsidR="0007485D" w:rsidRPr="00D51D30" w:rsidRDefault="008D4A89" w:rsidP="008D4A89">
            <w:pPr>
              <w:pStyle w:val="ListParagraph"/>
              <w:numPr>
                <w:ilvl w:val="0"/>
                <w:numId w:val="2"/>
              </w:numPr>
              <w:rPr>
                <w:rFonts w:asciiTheme="minorHAnsi" w:eastAsia="Times New Roman" w:hAnsiTheme="minorHAnsi"/>
              </w:rPr>
            </w:pPr>
            <w:r w:rsidRPr="00D51D30">
              <w:rPr>
                <w:rFonts w:asciiTheme="minorHAnsi" w:eastAsia="Times New Roman" w:hAnsiTheme="minorHAnsi"/>
              </w:rPr>
              <w:t>Effectively use all learning modalities to provide students the knowledge and skills they need to succeed.</w:t>
            </w:r>
          </w:p>
        </w:tc>
      </w:tr>
      <w:tr w:rsidR="0007485D" w:rsidRPr="00D51D30" w:rsidTr="00223E7D">
        <w:trPr>
          <w:trHeight w:val="287"/>
        </w:trPr>
        <w:tc>
          <w:tcPr>
            <w:tcW w:w="14598" w:type="dxa"/>
            <w:tcBorders>
              <w:top w:val="nil"/>
              <w:left w:val="nil"/>
            </w:tcBorders>
            <w:vAlign w:val="center"/>
          </w:tcPr>
          <w:p w:rsidR="0007485D" w:rsidRPr="00D51D30" w:rsidRDefault="008D4A89" w:rsidP="008D4A89">
            <w:pPr>
              <w:pStyle w:val="ListParagraph"/>
              <w:numPr>
                <w:ilvl w:val="0"/>
                <w:numId w:val="2"/>
              </w:numPr>
              <w:rPr>
                <w:rFonts w:asciiTheme="minorHAnsi" w:eastAsia="Times New Roman" w:hAnsiTheme="minorHAnsi"/>
              </w:rPr>
            </w:pPr>
            <w:r w:rsidRPr="00D51D30">
              <w:rPr>
                <w:rFonts w:asciiTheme="minorHAnsi" w:eastAsia="Times New Roman" w:hAnsiTheme="minorHAnsi"/>
              </w:rPr>
              <w:t>Deliver strong individual support for students.</w:t>
            </w:r>
          </w:p>
        </w:tc>
      </w:tr>
      <w:tr w:rsidR="0007485D" w:rsidRPr="00D51D30" w:rsidTr="00223E7D">
        <w:trPr>
          <w:trHeight w:val="287"/>
        </w:trPr>
        <w:tc>
          <w:tcPr>
            <w:tcW w:w="14598" w:type="dxa"/>
            <w:tcBorders>
              <w:top w:val="nil"/>
              <w:left w:val="nil"/>
            </w:tcBorders>
            <w:vAlign w:val="center"/>
          </w:tcPr>
          <w:p w:rsidR="0007485D" w:rsidRPr="00D51D30" w:rsidRDefault="008D4A89" w:rsidP="008D4A89">
            <w:pPr>
              <w:pStyle w:val="ListParagraph"/>
              <w:numPr>
                <w:ilvl w:val="0"/>
                <w:numId w:val="2"/>
              </w:numPr>
              <w:rPr>
                <w:rFonts w:asciiTheme="minorHAnsi" w:eastAsia="Times New Roman" w:hAnsiTheme="minorHAnsi"/>
              </w:rPr>
            </w:pPr>
            <w:r w:rsidRPr="00D51D30">
              <w:rPr>
                <w:rFonts w:asciiTheme="minorHAnsi" w:eastAsia="Times New Roman" w:hAnsiTheme="minorHAnsi"/>
              </w:rPr>
              <w:t>Promote and encourage a learning community among students, faculty, and staff.</w:t>
            </w:r>
          </w:p>
        </w:tc>
      </w:tr>
      <w:tr w:rsidR="0007485D" w:rsidRPr="00D51D30" w:rsidTr="00223E7D">
        <w:trPr>
          <w:trHeight w:val="287"/>
        </w:trPr>
        <w:tc>
          <w:tcPr>
            <w:tcW w:w="14598" w:type="dxa"/>
            <w:tcBorders>
              <w:top w:val="nil"/>
              <w:left w:val="nil"/>
            </w:tcBorders>
            <w:vAlign w:val="center"/>
          </w:tcPr>
          <w:p w:rsidR="0007485D" w:rsidRPr="00D51D30" w:rsidRDefault="008D4A89" w:rsidP="008D4A89">
            <w:pPr>
              <w:pStyle w:val="ListParagraph"/>
              <w:numPr>
                <w:ilvl w:val="0"/>
                <w:numId w:val="2"/>
              </w:numPr>
              <w:rPr>
                <w:rFonts w:asciiTheme="minorHAnsi" w:eastAsia="Times New Roman" w:hAnsiTheme="minorHAnsi"/>
              </w:rPr>
            </w:pPr>
            <w:r w:rsidRPr="00D51D30">
              <w:rPr>
                <w:rFonts w:asciiTheme="minorHAnsi" w:eastAsia="Times New Roman" w:hAnsiTheme="minorHAnsi"/>
              </w:rPr>
              <w:t>Strive to eliminate achievement gaps across student groups.</w:t>
            </w:r>
          </w:p>
        </w:tc>
      </w:tr>
    </w:tbl>
    <w:p w:rsidR="00061CBD" w:rsidRDefault="00061CBD"/>
    <w:tbl>
      <w:tblPr>
        <w:tblW w:w="14616" w:type="dxa"/>
        <w:tblBorders>
          <w:insideH w:val="single" w:sz="4" w:space="0" w:color="auto"/>
          <w:insideV w:val="single" w:sz="4" w:space="0" w:color="auto"/>
        </w:tblBorders>
        <w:tblLook w:val="00A0" w:firstRow="1" w:lastRow="0" w:firstColumn="1" w:lastColumn="0" w:noHBand="0" w:noVBand="0"/>
      </w:tblPr>
      <w:tblGrid>
        <w:gridCol w:w="1008"/>
        <w:gridCol w:w="1890"/>
        <w:gridCol w:w="1890"/>
        <w:gridCol w:w="3960"/>
        <w:gridCol w:w="1710"/>
        <w:gridCol w:w="1170"/>
        <w:gridCol w:w="2988"/>
      </w:tblGrid>
      <w:tr w:rsidR="00F90503" w:rsidRPr="00D51D30" w:rsidTr="00A10AB0">
        <w:tc>
          <w:tcPr>
            <w:tcW w:w="14616" w:type="dxa"/>
            <w:gridSpan w:val="7"/>
            <w:shd w:val="clear" w:color="auto" w:fill="D9D9D9"/>
          </w:tcPr>
          <w:p w:rsidR="00F90503" w:rsidRPr="00D51D30" w:rsidRDefault="00F90503" w:rsidP="00BE5104">
            <w:pPr>
              <w:tabs>
                <w:tab w:val="left" w:pos="5940"/>
              </w:tabs>
              <w:spacing w:after="0" w:line="240" w:lineRule="auto"/>
              <w:jc w:val="center"/>
              <w:rPr>
                <w:rFonts w:asciiTheme="minorHAnsi" w:hAnsiTheme="minorHAnsi"/>
              </w:rPr>
            </w:pPr>
            <w:r w:rsidRPr="00D51D30">
              <w:rPr>
                <w:rFonts w:asciiTheme="minorHAnsi" w:hAnsiTheme="minorHAnsi"/>
              </w:rPr>
              <w:t>Annual Planning Actions</w:t>
            </w:r>
          </w:p>
        </w:tc>
      </w:tr>
      <w:tr w:rsidR="00F90503" w:rsidRPr="00D51D30" w:rsidTr="001821D2">
        <w:trPr>
          <w:trHeight w:val="620"/>
        </w:trPr>
        <w:tc>
          <w:tcPr>
            <w:tcW w:w="1008" w:type="dxa"/>
            <w:shd w:val="clear" w:color="auto" w:fill="D9D9D9"/>
          </w:tcPr>
          <w:p w:rsidR="00F90503" w:rsidRDefault="00F90503" w:rsidP="00BE5104">
            <w:pPr>
              <w:tabs>
                <w:tab w:val="left" w:pos="5940"/>
              </w:tabs>
              <w:spacing w:after="0" w:line="240" w:lineRule="auto"/>
              <w:rPr>
                <w:rFonts w:asciiTheme="minorHAnsi" w:hAnsiTheme="minorHAnsi"/>
              </w:rPr>
            </w:pPr>
            <w:r>
              <w:rPr>
                <w:rFonts w:asciiTheme="minorHAnsi" w:hAnsiTheme="minorHAnsi"/>
              </w:rPr>
              <w:t>Annual Plan Item #</w:t>
            </w:r>
          </w:p>
        </w:tc>
        <w:tc>
          <w:tcPr>
            <w:tcW w:w="1890" w:type="dxa"/>
            <w:shd w:val="clear" w:color="auto" w:fill="D9D9D9"/>
          </w:tcPr>
          <w:p w:rsidR="00F90503" w:rsidRPr="00D51D30" w:rsidRDefault="00F90503" w:rsidP="00BE5104">
            <w:pPr>
              <w:tabs>
                <w:tab w:val="left" w:pos="5940"/>
              </w:tabs>
              <w:spacing w:after="0" w:line="240" w:lineRule="auto"/>
              <w:rPr>
                <w:rFonts w:asciiTheme="minorHAnsi" w:hAnsiTheme="minorHAnsi"/>
              </w:rPr>
            </w:pPr>
            <w:r>
              <w:rPr>
                <w:rFonts w:asciiTheme="minorHAnsi" w:hAnsiTheme="minorHAnsi"/>
              </w:rPr>
              <w:t xml:space="preserve">Ed Master </w:t>
            </w:r>
            <w:r w:rsidRPr="00D51D30">
              <w:rPr>
                <w:rFonts w:asciiTheme="minorHAnsi" w:hAnsiTheme="minorHAnsi"/>
              </w:rPr>
              <w:t>Plan. Goal.</w:t>
            </w:r>
          </w:p>
          <w:p w:rsidR="00F90503" w:rsidRPr="00D51D30" w:rsidRDefault="00F90503" w:rsidP="00BE5104">
            <w:pPr>
              <w:tabs>
                <w:tab w:val="left" w:pos="5940"/>
              </w:tabs>
              <w:spacing w:after="0" w:line="240" w:lineRule="auto"/>
              <w:rPr>
                <w:rFonts w:asciiTheme="minorHAnsi" w:hAnsiTheme="minorHAnsi"/>
              </w:rPr>
            </w:pPr>
            <w:r w:rsidRPr="00D51D30">
              <w:rPr>
                <w:rFonts w:asciiTheme="minorHAnsi" w:hAnsiTheme="minorHAnsi"/>
              </w:rPr>
              <w:t>Objective. Action</w:t>
            </w:r>
          </w:p>
        </w:tc>
        <w:tc>
          <w:tcPr>
            <w:tcW w:w="1890" w:type="dxa"/>
            <w:shd w:val="clear" w:color="auto" w:fill="D9D9D9"/>
          </w:tcPr>
          <w:p w:rsidR="00F90503" w:rsidRPr="00D51D30" w:rsidRDefault="00F90503" w:rsidP="00BE5104">
            <w:pPr>
              <w:tabs>
                <w:tab w:val="left" w:pos="5940"/>
              </w:tabs>
              <w:spacing w:after="0" w:line="240" w:lineRule="auto"/>
              <w:rPr>
                <w:rFonts w:asciiTheme="minorHAnsi" w:hAnsiTheme="minorHAnsi"/>
              </w:rPr>
            </w:pPr>
            <w:r>
              <w:rPr>
                <w:rFonts w:asciiTheme="minorHAnsi" w:hAnsiTheme="minorHAnsi"/>
              </w:rPr>
              <w:t>Vision for Success Goal</w:t>
            </w:r>
          </w:p>
        </w:tc>
        <w:tc>
          <w:tcPr>
            <w:tcW w:w="3960" w:type="dxa"/>
            <w:shd w:val="clear" w:color="auto" w:fill="D9D9D9"/>
          </w:tcPr>
          <w:p w:rsidR="00F90503" w:rsidRPr="00D51D30" w:rsidRDefault="00F90503" w:rsidP="00BE5104">
            <w:pPr>
              <w:tabs>
                <w:tab w:val="left" w:pos="5940"/>
              </w:tabs>
              <w:spacing w:after="0" w:line="240" w:lineRule="auto"/>
              <w:rPr>
                <w:rFonts w:asciiTheme="minorHAnsi" w:hAnsiTheme="minorHAnsi"/>
              </w:rPr>
            </w:pPr>
            <w:r w:rsidRPr="00D51D30">
              <w:rPr>
                <w:rFonts w:asciiTheme="minorHAnsi" w:hAnsiTheme="minorHAnsi"/>
              </w:rPr>
              <w:t>Actions to be taken</w:t>
            </w:r>
          </w:p>
        </w:tc>
        <w:tc>
          <w:tcPr>
            <w:tcW w:w="1710" w:type="dxa"/>
            <w:shd w:val="clear" w:color="auto" w:fill="D9D9D9"/>
          </w:tcPr>
          <w:p w:rsidR="00F90503" w:rsidRPr="00D51D30" w:rsidRDefault="00F90503" w:rsidP="00BE5104">
            <w:pPr>
              <w:tabs>
                <w:tab w:val="left" w:pos="5940"/>
              </w:tabs>
              <w:spacing w:after="0" w:line="240" w:lineRule="auto"/>
              <w:rPr>
                <w:rFonts w:asciiTheme="minorHAnsi" w:hAnsiTheme="minorHAnsi"/>
              </w:rPr>
            </w:pPr>
            <w:r w:rsidRPr="00D51D30">
              <w:rPr>
                <w:rFonts w:asciiTheme="minorHAnsi" w:hAnsiTheme="minorHAnsi"/>
              </w:rPr>
              <w:t>Responsible Persons</w:t>
            </w:r>
          </w:p>
        </w:tc>
        <w:tc>
          <w:tcPr>
            <w:tcW w:w="1170" w:type="dxa"/>
            <w:shd w:val="clear" w:color="auto" w:fill="D9D9D9"/>
          </w:tcPr>
          <w:p w:rsidR="00F90503" w:rsidRPr="00D51D30" w:rsidRDefault="00F90503" w:rsidP="00BE5104">
            <w:pPr>
              <w:tabs>
                <w:tab w:val="left" w:pos="5940"/>
              </w:tabs>
              <w:spacing w:after="0" w:line="240" w:lineRule="auto"/>
              <w:rPr>
                <w:rFonts w:asciiTheme="minorHAnsi" w:hAnsiTheme="minorHAnsi"/>
              </w:rPr>
            </w:pPr>
            <w:r w:rsidRPr="00D51D30">
              <w:rPr>
                <w:rFonts w:asciiTheme="minorHAnsi" w:hAnsiTheme="minorHAnsi"/>
              </w:rPr>
              <w:t xml:space="preserve">Semester </w:t>
            </w:r>
          </w:p>
        </w:tc>
        <w:tc>
          <w:tcPr>
            <w:tcW w:w="2988" w:type="dxa"/>
            <w:shd w:val="clear" w:color="auto" w:fill="D9D9D9"/>
          </w:tcPr>
          <w:p w:rsidR="00F90503" w:rsidRPr="00D51D30" w:rsidRDefault="00F90503" w:rsidP="00BE5104">
            <w:pPr>
              <w:tabs>
                <w:tab w:val="left" w:pos="5940"/>
              </w:tabs>
              <w:spacing w:after="0" w:line="240" w:lineRule="auto"/>
              <w:rPr>
                <w:rFonts w:asciiTheme="minorHAnsi" w:hAnsiTheme="minorHAnsi"/>
              </w:rPr>
            </w:pPr>
            <w:r w:rsidRPr="00D51D30">
              <w:rPr>
                <w:rFonts w:asciiTheme="minorHAnsi" w:hAnsiTheme="minorHAnsi"/>
              </w:rPr>
              <w:t>Evaluation Prompt</w:t>
            </w:r>
          </w:p>
        </w:tc>
      </w:tr>
      <w:tr w:rsidR="00F90503" w:rsidRPr="00D51D30" w:rsidTr="001821D2">
        <w:tc>
          <w:tcPr>
            <w:tcW w:w="1008" w:type="dxa"/>
          </w:tcPr>
          <w:p w:rsidR="00F90503" w:rsidRPr="00CB5C3D" w:rsidRDefault="0070535F" w:rsidP="00BE5104">
            <w:pPr>
              <w:tabs>
                <w:tab w:val="left" w:pos="5940"/>
              </w:tabs>
              <w:spacing w:after="0" w:line="240" w:lineRule="auto"/>
              <w:rPr>
                <w:rFonts w:asciiTheme="minorHAnsi" w:hAnsiTheme="minorHAnsi"/>
              </w:rPr>
            </w:pPr>
            <w:r w:rsidRPr="00CB5C3D">
              <w:rPr>
                <w:rFonts w:asciiTheme="minorHAnsi" w:hAnsiTheme="minorHAnsi"/>
              </w:rPr>
              <w:t>1</w:t>
            </w:r>
          </w:p>
        </w:tc>
        <w:tc>
          <w:tcPr>
            <w:tcW w:w="1890" w:type="dxa"/>
          </w:tcPr>
          <w:p w:rsidR="00F90503" w:rsidRPr="00CB5C3D" w:rsidRDefault="003E5563" w:rsidP="00BE5104">
            <w:pPr>
              <w:tabs>
                <w:tab w:val="left" w:pos="5940"/>
              </w:tabs>
              <w:spacing w:after="0" w:line="240" w:lineRule="auto"/>
              <w:rPr>
                <w:rFonts w:asciiTheme="minorHAnsi" w:hAnsiTheme="minorHAnsi"/>
              </w:rPr>
            </w:pPr>
            <w:r>
              <w:rPr>
                <w:rFonts w:asciiTheme="minorHAnsi" w:hAnsiTheme="minorHAnsi"/>
              </w:rPr>
              <w:t>3, 5</w:t>
            </w:r>
          </w:p>
        </w:tc>
        <w:tc>
          <w:tcPr>
            <w:tcW w:w="1890" w:type="dxa"/>
          </w:tcPr>
          <w:p w:rsidR="00F90503" w:rsidRPr="00CB5C3D" w:rsidRDefault="003E5563" w:rsidP="00B8474B">
            <w:pPr>
              <w:tabs>
                <w:tab w:val="left" w:pos="5940"/>
              </w:tabs>
              <w:spacing w:after="0" w:line="240" w:lineRule="auto"/>
              <w:rPr>
                <w:rFonts w:asciiTheme="minorHAnsi" w:hAnsiTheme="minorHAnsi"/>
              </w:rPr>
            </w:pPr>
            <w:r>
              <w:rPr>
                <w:rFonts w:asciiTheme="minorHAnsi" w:hAnsiTheme="minorHAnsi"/>
              </w:rPr>
              <w:t>Completions</w:t>
            </w:r>
          </w:p>
        </w:tc>
        <w:tc>
          <w:tcPr>
            <w:tcW w:w="3960" w:type="dxa"/>
          </w:tcPr>
          <w:p w:rsidR="00F90503" w:rsidRPr="00CB5C3D" w:rsidRDefault="003E5563" w:rsidP="00B8474B">
            <w:pPr>
              <w:tabs>
                <w:tab w:val="left" w:pos="5940"/>
              </w:tabs>
              <w:spacing w:after="0" w:line="240" w:lineRule="auto"/>
              <w:rPr>
                <w:rFonts w:asciiTheme="minorHAnsi" w:hAnsiTheme="minorHAnsi"/>
              </w:rPr>
            </w:pPr>
            <w:r>
              <w:rPr>
                <w:rFonts w:asciiTheme="minorHAnsi" w:hAnsiTheme="minorHAnsi"/>
              </w:rPr>
              <w:t>Increase persistence and completion rates of DSPS students through intensive counseling and advising and increased contact in Educational Assistance Classes</w:t>
            </w:r>
          </w:p>
        </w:tc>
        <w:tc>
          <w:tcPr>
            <w:tcW w:w="1710" w:type="dxa"/>
          </w:tcPr>
          <w:p w:rsidR="00CB5C3D" w:rsidRPr="00CB5C3D" w:rsidRDefault="00F82BAB" w:rsidP="00BE5104">
            <w:pPr>
              <w:tabs>
                <w:tab w:val="left" w:pos="5940"/>
              </w:tabs>
              <w:spacing w:after="0" w:line="240" w:lineRule="auto"/>
              <w:rPr>
                <w:rFonts w:asciiTheme="minorHAnsi" w:hAnsiTheme="minorHAnsi"/>
              </w:rPr>
            </w:pPr>
            <w:r>
              <w:rPr>
                <w:rFonts w:asciiTheme="minorHAnsi" w:hAnsiTheme="minorHAnsi"/>
              </w:rPr>
              <w:t>Director of DSPS</w:t>
            </w:r>
          </w:p>
        </w:tc>
        <w:tc>
          <w:tcPr>
            <w:tcW w:w="1170" w:type="dxa"/>
          </w:tcPr>
          <w:p w:rsidR="00F90503" w:rsidRPr="00CB5C3D" w:rsidRDefault="003E5563" w:rsidP="00BE5104">
            <w:pPr>
              <w:tabs>
                <w:tab w:val="left" w:pos="5940"/>
              </w:tabs>
              <w:spacing w:after="0" w:line="240" w:lineRule="auto"/>
              <w:rPr>
                <w:rFonts w:asciiTheme="minorHAnsi" w:hAnsiTheme="minorHAnsi"/>
              </w:rPr>
            </w:pPr>
            <w:r>
              <w:rPr>
                <w:rFonts w:asciiTheme="minorHAnsi" w:hAnsiTheme="minorHAnsi"/>
              </w:rPr>
              <w:t>Spring 2022</w:t>
            </w:r>
          </w:p>
        </w:tc>
        <w:tc>
          <w:tcPr>
            <w:tcW w:w="2988" w:type="dxa"/>
          </w:tcPr>
          <w:p w:rsidR="00F90503" w:rsidRPr="000B619A" w:rsidRDefault="003E5563" w:rsidP="00BE5104">
            <w:pPr>
              <w:tabs>
                <w:tab w:val="left" w:pos="5940"/>
              </w:tabs>
              <w:spacing w:after="0" w:line="240" w:lineRule="auto"/>
              <w:rPr>
                <w:rFonts w:asciiTheme="minorHAnsi" w:hAnsiTheme="minorHAnsi"/>
              </w:rPr>
            </w:pPr>
            <w:r>
              <w:rPr>
                <w:rFonts w:asciiTheme="minorHAnsi" w:hAnsiTheme="minorHAnsi"/>
              </w:rPr>
              <w:t>How do DSPS persistence and completion rates compare to 5-year trend?</w:t>
            </w:r>
          </w:p>
        </w:tc>
      </w:tr>
      <w:tr w:rsidR="00223247" w:rsidRPr="00D51D30" w:rsidTr="001821D2">
        <w:tc>
          <w:tcPr>
            <w:tcW w:w="1008" w:type="dxa"/>
          </w:tcPr>
          <w:p w:rsidR="00223247" w:rsidRDefault="00223247" w:rsidP="00BE5104">
            <w:pPr>
              <w:tabs>
                <w:tab w:val="left" w:pos="5940"/>
              </w:tabs>
              <w:spacing w:after="0" w:line="240" w:lineRule="auto"/>
              <w:rPr>
                <w:rFonts w:asciiTheme="minorHAnsi" w:hAnsiTheme="minorHAnsi"/>
              </w:rPr>
            </w:pPr>
            <w:r>
              <w:rPr>
                <w:rFonts w:asciiTheme="minorHAnsi" w:hAnsiTheme="minorHAnsi"/>
              </w:rPr>
              <w:t>2</w:t>
            </w:r>
          </w:p>
        </w:tc>
        <w:tc>
          <w:tcPr>
            <w:tcW w:w="1890" w:type="dxa"/>
          </w:tcPr>
          <w:p w:rsidR="00223247" w:rsidRDefault="00223247" w:rsidP="00BE5104">
            <w:pPr>
              <w:tabs>
                <w:tab w:val="left" w:pos="5940"/>
              </w:tabs>
              <w:spacing w:after="0" w:line="240" w:lineRule="auto"/>
              <w:rPr>
                <w:rFonts w:asciiTheme="minorHAnsi" w:hAnsiTheme="minorHAnsi"/>
              </w:rPr>
            </w:pPr>
            <w:r>
              <w:rPr>
                <w:rFonts w:asciiTheme="minorHAnsi" w:hAnsiTheme="minorHAnsi"/>
              </w:rPr>
              <w:t>1, 2, 3</w:t>
            </w:r>
          </w:p>
        </w:tc>
        <w:tc>
          <w:tcPr>
            <w:tcW w:w="1890" w:type="dxa"/>
          </w:tcPr>
          <w:p w:rsidR="00223247" w:rsidRDefault="00223247" w:rsidP="00B8474B">
            <w:pPr>
              <w:tabs>
                <w:tab w:val="left" w:pos="5940"/>
              </w:tabs>
              <w:spacing w:after="0" w:line="240" w:lineRule="auto"/>
              <w:rPr>
                <w:rFonts w:asciiTheme="minorHAnsi" w:hAnsiTheme="minorHAnsi"/>
              </w:rPr>
            </w:pPr>
          </w:p>
        </w:tc>
        <w:tc>
          <w:tcPr>
            <w:tcW w:w="3960" w:type="dxa"/>
          </w:tcPr>
          <w:p w:rsidR="00223247" w:rsidRDefault="00223247" w:rsidP="00B8474B">
            <w:pPr>
              <w:tabs>
                <w:tab w:val="left" w:pos="5940"/>
              </w:tabs>
              <w:spacing w:after="0" w:line="240" w:lineRule="auto"/>
              <w:rPr>
                <w:rFonts w:asciiTheme="minorHAnsi" w:hAnsiTheme="minorHAnsi"/>
              </w:rPr>
            </w:pPr>
            <w:r>
              <w:rPr>
                <w:rFonts w:asciiTheme="minorHAnsi" w:hAnsiTheme="minorHAnsi"/>
              </w:rPr>
              <w:t>Provide a maintenance and service contract for microscopes</w:t>
            </w:r>
            <w:r w:rsidR="001F4C1F">
              <w:rPr>
                <w:rFonts w:asciiTheme="minorHAnsi" w:hAnsiTheme="minorHAnsi"/>
              </w:rPr>
              <w:t>.</w:t>
            </w:r>
          </w:p>
        </w:tc>
        <w:tc>
          <w:tcPr>
            <w:tcW w:w="1710" w:type="dxa"/>
          </w:tcPr>
          <w:p w:rsidR="00223247" w:rsidRDefault="00223247" w:rsidP="00BE5104">
            <w:pPr>
              <w:tabs>
                <w:tab w:val="left" w:pos="5940"/>
              </w:tabs>
              <w:spacing w:after="0" w:line="240" w:lineRule="auto"/>
              <w:rPr>
                <w:rFonts w:asciiTheme="minorHAnsi" w:hAnsiTheme="minorHAnsi"/>
              </w:rPr>
            </w:pPr>
            <w:r>
              <w:rPr>
                <w:rFonts w:asciiTheme="minorHAnsi" w:hAnsiTheme="minorHAnsi"/>
              </w:rPr>
              <w:t>Dean of Math &amp; Sciences</w:t>
            </w:r>
          </w:p>
        </w:tc>
        <w:tc>
          <w:tcPr>
            <w:tcW w:w="1170" w:type="dxa"/>
          </w:tcPr>
          <w:p w:rsidR="00223247" w:rsidRDefault="00223247" w:rsidP="00BE5104">
            <w:pPr>
              <w:tabs>
                <w:tab w:val="left" w:pos="5940"/>
              </w:tabs>
              <w:spacing w:after="0" w:line="240" w:lineRule="auto"/>
              <w:rPr>
                <w:rFonts w:asciiTheme="minorHAnsi" w:hAnsiTheme="minorHAnsi"/>
              </w:rPr>
            </w:pPr>
            <w:r>
              <w:rPr>
                <w:rFonts w:asciiTheme="minorHAnsi" w:hAnsiTheme="minorHAnsi"/>
              </w:rPr>
              <w:t>Fall 2021</w:t>
            </w:r>
          </w:p>
        </w:tc>
        <w:tc>
          <w:tcPr>
            <w:tcW w:w="2988" w:type="dxa"/>
          </w:tcPr>
          <w:p w:rsidR="00223247" w:rsidRDefault="00223247" w:rsidP="00BE5104">
            <w:pPr>
              <w:tabs>
                <w:tab w:val="left" w:pos="5940"/>
              </w:tabs>
              <w:spacing w:after="0" w:line="240" w:lineRule="auto"/>
              <w:rPr>
                <w:rFonts w:asciiTheme="minorHAnsi" w:hAnsiTheme="minorHAnsi"/>
              </w:rPr>
            </w:pPr>
            <w:r>
              <w:rPr>
                <w:rFonts w:asciiTheme="minorHAnsi" w:hAnsiTheme="minorHAnsi"/>
              </w:rPr>
              <w:t>Describe the plan put into place?</w:t>
            </w:r>
          </w:p>
        </w:tc>
      </w:tr>
      <w:tr w:rsidR="001C0AEC" w:rsidRPr="00D51D30" w:rsidTr="001821D2">
        <w:tc>
          <w:tcPr>
            <w:tcW w:w="1008" w:type="dxa"/>
          </w:tcPr>
          <w:p w:rsidR="001C0AEC" w:rsidRDefault="00D6325E" w:rsidP="00BE5104">
            <w:pPr>
              <w:tabs>
                <w:tab w:val="left" w:pos="5940"/>
              </w:tabs>
              <w:spacing w:after="0" w:line="240" w:lineRule="auto"/>
              <w:rPr>
                <w:rFonts w:asciiTheme="minorHAnsi" w:hAnsiTheme="minorHAnsi"/>
              </w:rPr>
            </w:pPr>
            <w:r>
              <w:rPr>
                <w:rFonts w:asciiTheme="minorHAnsi" w:hAnsiTheme="minorHAnsi"/>
              </w:rPr>
              <w:t>3</w:t>
            </w:r>
          </w:p>
        </w:tc>
        <w:tc>
          <w:tcPr>
            <w:tcW w:w="1890" w:type="dxa"/>
          </w:tcPr>
          <w:p w:rsidR="001C0AEC" w:rsidRDefault="00434BBD" w:rsidP="00BE5104">
            <w:pPr>
              <w:tabs>
                <w:tab w:val="left" w:pos="5940"/>
              </w:tabs>
              <w:spacing w:after="0" w:line="240" w:lineRule="auto"/>
              <w:rPr>
                <w:rFonts w:asciiTheme="minorHAnsi" w:hAnsiTheme="minorHAnsi"/>
              </w:rPr>
            </w:pPr>
            <w:r>
              <w:rPr>
                <w:rFonts w:asciiTheme="minorHAnsi" w:hAnsiTheme="minorHAnsi"/>
              </w:rPr>
              <w:t>1,3,4,5</w:t>
            </w:r>
          </w:p>
        </w:tc>
        <w:tc>
          <w:tcPr>
            <w:tcW w:w="1890" w:type="dxa"/>
          </w:tcPr>
          <w:p w:rsidR="001C0AEC" w:rsidRDefault="001C0AEC" w:rsidP="00B8474B">
            <w:pPr>
              <w:tabs>
                <w:tab w:val="left" w:pos="5940"/>
              </w:tabs>
              <w:spacing w:after="0" w:line="240" w:lineRule="auto"/>
              <w:rPr>
                <w:rFonts w:asciiTheme="minorHAnsi" w:hAnsiTheme="minorHAnsi"/>
              </w:rPr>
            </w:pPr>
          </w:p>
        </w:tc>
        <w:tc>
          <w:tcPr>
            <w:tcW w:w="3960" w:type="dxa"/>
          </w:tcPr>
          <w:p w:rsidR="001C0AEC" w:rsidRPr="00D6325E" w:rsidRDefault="00434BBD" w:rsidP="001C0AEC">
            <w:pPr>
              <w:spacing w:before="100" w:beforeAutospacing="1" w:after="100" w:afterAutospacing="1" w:line="240" w:lineRule="auto"/>
              <w:rPr>
                <w:rFonts w:cs="Calibri"/>
                <w:color w:val="000000"/>
                <w:highlight w:val="yellow"/>
              </w:rPr>
            </w:pPr>
            <w:r w:rsidRPr="00D6325E">
              <w:rPr>
                <w:rFonts w:eastAsia="Times New Roman"/>
                <w:bCs/>
                <w:color w:val="000000"/>
              </w:rPr>
              <w:t>Create budget item for diversity, equity, and inclusion initiatives.</w:t>
            </w:r>
          </w:p>
        </w:tc>
        <w:tc>
          <w:tcPr>
            <w:tcW w:w="1710" w:type="dxa"/>
          </w:tcPr>
          <w:p w:rsidR="001C0AEC" w:rsidRDefault="00434BBD" w:rsidP="00BE5104">
            <w:pPr>
              <w:tabs>
                <w:tab w:val="left" w:pos="5940"/>
              </w:tabs>
              <w:spacing w:after="0" w:line="240" w:lineRule="auto"/>
              <w:rPr>
                <w:rFonts w:asciiTheme="minorHAnsi" w:hAnsiTheme="minorHAnsi"/>
              </w:rPr>
            </w:pPr>
            <w:r>
              <w:rPr>
                <w:rFonts w:asciiTheme="minorHAnsi" w:hAnsiTheme="minorHAnsi"/>
              </w:rPr>
              <w:t>President</w:t>
            </w:r>
          </w:p>
        </w:tc>
        <w:tc>
          <w:tcPr>
            <w:tcW w:w="1170" w:type="dxa"/>
          </w:tcPr>
          <w:p w:rsidR="001C0AEC" w:rsidRDefault="00434BBD" w:rsidP="00BE5104">
            <w:pPr>
              <w:tabs>
                <w:tab w:val="left" w:pos="5940"/>
              </w:tabs>
              <w:spacing w:after="0" w:line="240" w:lineRule="auto"/>
              <w:rPr>
                <w:rFonts w:asciiTheme="minorHAnsi" w:hAnsiTheme="minorHAnsi"/>
              </w:rPr>
            </w:pPr>
            <w:r>
              <w:rPr>
                <w:rFonts w:asciiTheme="minorHAnsi" w:hAnsiTheme="minorHAnsi"/>
              </w:rPr>
              <w:t>Fall 2021</w:t>
            </w:r>
          </w:p>
        </w:tc>
        <w:tc>
          <w:tcPr>
            <w:tcW w:w="2988" w:type="dxa"/>
          </w:tcPr>
          <w:p w:rsidR="001C0AEC" w:rsidRPr="00D6325E" w:rsidRDefault="000570D7" w:rsidP="00434BBD">
            <w:pPr>
              <w:tabs>
                <w:tab w:val="left" w:pos="5940"/>
              </w:tabs>
              <w:spacing w:after="0" w:line="240" w:lineRule="auto"/>
              <w:rPr>
                <w:rFonts w:asciiTheme="minorHAnsi" w:hAnsiTheme="minorHAnsi"/>
              </w:rPr>
            </w:pPr>
            <w:r>
              <w:rPr>
                <w:rFonts w:eastAsia="Times New Roman"/>
                <w:bCs/>
                <w:color w:val="000000"/>
              </w:rPr>
              <w:t>What</w:t>
            </w:r>
            <w:r w:rsidR="00434BBD" w:rsidRPr="00D6325E">
              <w:rPr>
                <w:rFonts w:eastAsia="Times New Roman"/>
                <w:bCs/>
                <w:color w:val="000000"/>
              </w:rPr>
              <w:t xml:space="preserve"> resources </w:t>
            </w:r>
            <w:r>
              <w:rPr>
                <w:rFonts w:eastAsia="Times New Roman"/>
                <w:bCs/>
                <w:color w:val="000000"/>
              </w:rPr>
              <w:t xml:space="preserve">have </w:t>
            </w:r>
            <w:r w:rsidR="00434BBD" w:rsidRPr="00D6325E">
              <w:rPr>
                <w:rFonts w:eastAsia="Times New Roman"/>
                <w:bCs/>
                <w:color w:val="000000"/>
              </w:rPr>
              <w:t>been allocated toward supporting diversity, eq</w:t>
            </w:r>
            <w:r>
              <w:rPr>
                <w:rFonts w:eastAsia="Times New Roman"/>
                <w:bCs/>
                <w:color w:val="000000"/>
              </w:rPr>
              <w:t>uity, and inclusion initiatives?</w:t>
            </w:r>
          </w:p>
        </w:tc>
      </w:tr>
      <w:tr w:rsidR="001C0AEC" w:rsidRPr="00D51D30" w:rsidTr="001821D2">
        <w:tc>
          <w:tcPr>
            <w:tcW w:w="1008" w:type="dxa"/>
          </w:tcPr>
          <w:p w:rsidR="001C0AEC" w:rsidRDefault="00D6325E" w:rsidP="00BE5104">
            <w:pPr>
              <w:tabs>
                <w:tab w:val="left" w:pos="5940"/>
              </w:tabs>
              <w:spacing w:after="0" w:line="240" w:lineRule="auto"/>
              <w:rPr>
                <w:rFonts w:asciiTheme="minorHAnsi" w:hAnsiTheme="minorHAnsi"/>
              </w:rPr>
            </w:pPr>
            <w:r>
              <w:rPr>
                <w:rFonts w:asciiTheme="minorHAnsi" w:hAnsiTheme="minorHAnsi"/>
              </w:rPr>
              <w:t>4</w:t>
            </w:r>
          </w:p>
        </w:tc>
        <w:tc>
          <w:tcPr>
            <w:tcW w:w="1890" w:type="dxa"/>
          </w:tcPr>
          <w:p w:rsidR="001C0AEC" w:rsidRDefault="00434BBD" w:rsidP="00BE5104">
            <w:pPr>
              <w:tabs>
                <w:tab w:val="left" w:pos="5940"/>
              </w:tabs>
              <w:spacing w:after="0" w:line="240" w:lineRule="auto"/>
              <w:rPr>
                <w:rFonts w:asciiTheme="minorHAnsi" w:hAnsiTheme="minorHAnsi"/>
              </w:rPr>
            </w:pPr>
            <w:r>
              <w:rPr>
                <w:rFonts w:asciiTheme="minorHAnsi" w:hAnsiTheme="minorHAnsi"/>
              </w:rPr>
              <w:t>3,5</w:t>
            </w:r>
          </w:p>
        </w:tc>
        <w:tc>
          <w:tcPr>
            <w:tcW w:w="1890" w:type="dxa"/>
          </w:tcPr>
          <w:p w:rsidR="001C0AEC" w:rsidRDefault="001C0AEC" w:rsidP="00B8474B">
            <w:pPr>
              <w:tabs>
                <w:tab w:val="left" w:pos="5940"/>
              </w:tabs>
              <w:spacing w:after="0" w:line="240" w:lineRule="auto"/>
              <w:rPr>
                <w:rFonts w:asciiTheme="minorHAnsi" w:hAnsiTheme="minorHAnsi"/>
              </w:rPr>
            </w:pPr>
          </w:p>
        </w:tc>
        <w:tc>
          <w:tcPr>
            <w:tcW w:w="3960" w:type="dxa"/>
          </w:tcPr>
          <w:p w:rsidR="001C0AEC" w:rsidRPr="00D6325E" w:rsidRDefault="00434BBD" w:rsidP="00434BBD">
            <w:pPr>
              <w:spacing w:before="100" w:beforeAutospacing="1" w:after="100" w:afterAutospacing="1" w:line="240" w:lineRule="auto"/>
              <w:rPr>
                <w:rFonts w:cs="Calibri"/>
                <w:color w:val="000000"/>
                <w:highlight w:val="yellow"/>
              </w:rPr>
            </w:pPr>
            <w:r w:rsidRPr="00D6325E">
              <w:rPr>
                <w:rFonts w:eastAsia="Times New Roman"/>
                <w:bCs/>
                <w:color w:val="000000"/>
              </w:rPr>
              <w:t>Create budget item for resources used</w:t>
            </w:r>
            <w:r w:rsidR="001C0AEC" w:rsidRPr="00D6325E">
              <w:rPr>
                <w:rFonts w:eastAsia="Times New Roman"/>
                <w:bCs/>
                <w:color w:val="000000"/>
              </w:rPr>
              <w:t xml:space="preserve"> toward enhancing the health and well-being, safety, and security across the District.</w:t>
            </w:r>
          </w:p>
        </w:tc>
        <w:tc>
          <w:tcPr>
            <w:tcW w:w="1710" w:type="dxa"/>
          </w:tcPr>
          <w:p w:rsidR="001C0AEC" w:rsidRDefault="00434BBD" w:rsidP="00BE5104">
            <w:pPr>
              <w:tabs>
                <w:tab w:val="left" w:pos="5940"/>
              </w:tabs>
              <w:spacing w:after="0" w:line="240" w:lineRule="auto"/>
              <w:rPr>
                <w:rFonts w:asciiTheme="minorHAnsi" w:hAnsiTheme="minorHAnsi"/>
              </w:rPr>
            </w:pPr>
            <w:r>
              <w:rPr>
                <w:rFonts w:asciiTheme="minorHAnsi" w:hAnsiTheme="minorHAnsi"/>
              </w:rPr>
              <w:t>President</w:t>
            </w:r>
          </w:p>
        </w:tc>
        <w:tc>
          <w:tcPr>
            <w:tcW w:w="1170" w:type="dxa"/>
          </w:tcPr>
          <w:p w:rsidR="001C0AEC" w:rsidRDefault="00434BBD" w:rsidP="00BE5104">
            <w:pPr>
              <w:tabs>
                <w:tab w:val="left" w:pos="5940"/>
              </w:tabs>
              <w:spacing w:after="0" w:line="240" w:lineRule="auto"/>
              <w:rPr>
                <w:rFonts w:asciiTheme="minorHAnsi" w:hAnsiTheme="minorHAnsi"/>
              </w:rPr>
            </w:pPr>
            <w:r>
              <w:rPr>
                <w:rFonts w:asciiTheme="minorHAnsi" w:hAnsiTheme="minorHAnsi"/>
              </w:rPr>
              <w:t>Fall 2021</w:t>
            </w:r>
          </w:p>
        </w:tc>
        <w:tc>
          <w:tcPr>
            <w:tcW w:w="2988" w:type="dxa"/>
          </w:tcPr>
          <w:p w:rsidR="001C0AEC" w:rsidRPr="00D6325E" w:rsidRDefault="000570D7" w:rsidP="00434BBD">
            <w:pPr>
              <w:tabs>
                <w:tab w:val="left" w:pos="5940"/>
              </w:tabs>
              <w:spacing w:after="0" w:line="240" w:lineRule="auto"/>
              <w:rPr>
                <w:rFonts w:asciiTheme="minorHAnsi" w:hAnsiTheme="minorHAnsi"/>
              </w:rPr>
            </w:pPr>
            <w:r>
              <w:rPr>
                <w:rFonts w:eastAsia="Times New Roman"/>
                <w:bCs/>
                <w:color w:val="000000"/>
              </w:rPr>
              <w:t>What</w:t>
            </w:r>
            <w:r w:rsidR="00434BBD" w:rsidRPr="00D6325E">
              <w:rPr>
                <w:rFonts w:eastAsia="Times New Roman"/>
                <w:bCs/>
                <w:color w:val="000000"/>
              </w:rPr>
              <w:t xml:space="preserve"> resources </w:t>
            </w:r>
            <w:r>
              <w:rPr>
                <w:rFonts w:eastAsia="Times New Roman"/>
                <w:bCs/>
                <w:color w:val="000000"/>
              </w:rPr>
              <w:t xml:space="preserve">have </w:t>
            </w:r>
            <w:bookmarkStart w:id="0" w:name="_GoBack"/>
            <w:bookmarkEnd w:id="0"/>
            <w:r w:rsidR="00434BBD" w:rsidRPr="00D6325E">
              <w:rPr>
                <w:rFonts w:eastAsia="Times New Roman"/>
                <w:bCs/>
                <w:color w:val="000000"/>
              </w:rPr>
              <w:t>been allocated toward enhancing the health and well-being, safety, and security across the Distri</w:t>
            </w:r>
            <w:r>
              <w:rPr>
                <w:rFonts w:eastAsia="Times New Roman"/>
                <w:bCs/>
                <w:color w:val="000000"/>
              </w:rPr>
              <w:t>ct?</w:t>
            </w:r>
          </w:p>
        </w:tc>
      </w:tr>
      <w:tr w:rsidR="00A73FCF" w:rsidRPr="00D51D30" w:rsidTr="001821D2">
        <w:tc>
          <w:tcPr>
            <w:tcW w:w="1008" w:type="dxa"/>
          </w:tcPr>
          <w:p w:rsidR="00A73FCF" w:rsidRDefault="00D6325E" w:rsidP="00BE5104">
            <w:pPr>
              <w:tabs>
                <w:tab w:val="left" w:pos="5940"/>
              </w:tabs>
              <w:spacing w:after="0" w:line="240" w:lineRule="auto"/>
              <w:rPr>
                <w:rFonts w:asciiTheme="minorHAnsi" w:hAnsiTheme="minorHAnsi"/>
              </w:rPr>
            </w:pPr>
            <w:r>
              <w:rPr>
                <w:rFonts w:asciiTheme="minorHAnsi" w:hAnsiTheme="minorHAnsi"/>
              </w:rPr>
              <w:t>5</w:t>
            </w:r>
          </w:p>
        </w:tc>
        <w:tc>
          <w:tcPr>
            <w:tcW w:w="1890" w:type="dxa"/>
          </w:tcPr>
          <w:p w:rsidR="00A73FCF" w:rsidRDefault="00A73FCF" w:rsidP="00BE5104">
            <w:pPr>
              <w:tabs>
                <w:tab w:val="left" w:pos="5940"/>
              </w:tabs>
              <w:spacing w:after="0" w:line="240" w:lineRule="auto"/>
              <w:rPr>
                <w:rFonts w:asciiTheme="minorHAnsi" w:hAnsiTheme="minorHAnsi"/>
              </w:rPr>
            </w:pPr>
            <w:r>
              <w:rPr>
                <w:rFonts w:asciiTheme="minorHAnsi" w:hAnsiTheme="minorHAnsi"/>
              </w:rPr>
              <w:t>2, 3, 5</w:t>
            </w:r>
          </w:p>
        </w:tc>
        <w:tc>
          <w:tcPr>
            <w:tcW w:w="1890" w:type="dxa"/>
          </w:tcPr>
          <w:p w:rsidR="00A73FCF" w:rsidRDefault="00A73FCF" w:rsidP="00B8474B">
            <w:pPr>
              <w:tabs>
                <w:tab w:val="left" w:pos="5940"/>
              </w:tabs>
              <w:spacing w:after="0" w:line="240" w:lineRule="auto"/>
              <w:rPr>
                <w:rFonts w:asciiTheme="minorHAnsi" w:hAnsiTheme="minorHAnsi"/>
              </w:rPr>
            </w:pPr>
          </w:p>
        </w:tc>
        <w:tc>
          <w:tcPr>
            <w:tcW w:w="3960" w:type="dxa"/>
          </w:tcPr>
          <w:p w:rsidR="00A73FCF" w:rsidRDefault="00A73FCF" w:rsidP="00A73FCF">
            <w:pPr>
              <w:spacing w:after="0" w:line="240" w:lineRule="auto"/>
              <w:rPr>
                <w:rFonts w:cs="Calibri"/>
                <w:color w:val="000000"/>
              </w:rPr>
            </w:pPr>
            <w:r>
              <w:rPr>
                <w:rFonts w:cs="Calibri"/>
                <w:color w:val="000000"/>
              </w:rPr>
              <w:t>Improve appointment scheduling for counseling and advising, possibly replacing SARS.</w:t>
            </w:r>
          </w:p>
          <w:p w:rsidR="00A73FCF" w:rsidRDefault="00A73FCF" w:rsidP="00B8474B">
            <w:pPr>
              <w:tabs>
                <w:tab w:val="left" w:pos="5940"/>
              </w:tabs>
              <w:spacing w:after="0" w:line="240" w:lineRule="auto"/>
              <w:rPr>
                <w:rFonts w:asciiTheme="minorHAnsi" w:hAnsiTheme="minorHAnsi"/>
              </w:rPr>
            </w:pPr>
          </w:p>
        </w:tc>
        <w:tc>
          <w:tcPr>
            <w:tcW w:w="1710" w:type="dxa"/>
          </w:tcPr>
          <w:p w:rsidR="00A73FCF" w:rsidRDefault="00A73FCF" w:rsidP="00BE5104">
            <w:pPr>
              <w:tabs>
                <w:tab w:val="left" w:pos="5940"/>
              </w:tabs>
              <w:spacing w:after="0" w:line="240" w:lineRule="auto"/>
              <w:rPr>
                <w:rFonts w:asciiTheme="minorHAnsi" w:hAnsiTheme="minorHAnsi"/>
              </w:rPr>
            </w:pPr>
            <w:r>
              <w:rPr>
                <w:rFonts w:asciiTheme="minorHAnsi" w:hAnsiTheme="minorHAnsi"/>
              </w:rPr>
              <w:t>VPSS</w:t>
            </w:r>
          </w:p>
        </w:tc>
        <w:tc>
          <w:tcPr>
            <w:tcW w:w="1170" w:type="dxa"/>
          </w:tcPr>
          <w:p w:rsidR="00A73FCF" w:rsidRDefault="00A73FCF" w:rsidP="00BE5104">
            <w:pPr>
              <w:tabs>
                <w:tab w:val="left" w:pos="5940"/>
              </w:tabs>
              <w:spacing w:after="0" w:line="240" w:lineRule="auto"/>
              <w:rPr>
                <w:rFonts w:asciiTheme="minorHAnsi" w:hAnsiTheme="minorHAnsi"/>
              </w:rPr>
            </w:pPr>
            <w:r>
              <w:rPr>
                <w:rFonts w:asciiTheme="minorHAnsi" w:hAnsiTheme="minorHAnsi"/>
              </w:rPr>
              <w:t>Spring 2022</w:t>
            </w:r>
          </w:p>
        </w:tc>
        <w:tc>
          <w:tcPr>
            <w:tcW w:w="2988" w:type="dxa"/>
          </w:tcPr>
          <w:p w:rsidR="00A73FCF" w:rsidRDefault="00A73FCF" w:rsidP="00BE5104">
            <w:pPr>
              <w:tabs>
                <w:tab w:val="left" w:pos="5940"/>
              </w:tabs>
              <w:spacing w:after="0" w:line="240" w:lineRule="auto"/>
              <w:rPr>
                <w:rFonts w:asciiTheme="minorHAnsi" w:hAnsiTheme="minorHAnsi"/>
              </w:rPr>
            </w:pPr>
            <w:r>
              <w:rPr>
                <w:rFonts w:asciiTheme="minorHAnsi" w:hAnsiTheme="minorHAnsi"/>
              </w:rPr>
              <w:t>What criteria was used to evaluate the effectiveness of this improvement?</w:t>
            </w:r>
          </w:p>
        </w:tc>
      </w:tr>
    </w:tbl>
    <w:p w:rsidR="00B80661" w:rsidRDefault="00B80661" w:rsidP="00DE7CC8">
      <w:pPr>
        <w:tabs>
          <w:tab w:val="left" w:pos="5940"/>
        </w:tabs>
        <w:rPr>
          <w:rFonts w:asciiTheme="minorHAnsi" w:hAnsiTheme="minorHAnsi"/>
        </w:rPr>
      </w:pPr>
    </w:p>
    <w:p w:rsidR="00395657" w:rsidRPr="00D51D30" w:rsidRDefault="00395657" w:rsidP="00DE7CC8">
      <w:pPr>
        <w:tabs>
          <w:tab w:val="left" w:pos="5940"/>
        </w:tabs>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0"/>
      </w:tblGrid>
      <w:tr w:rsidR="00F723D3" w:rsidRPr="00D51D30" w:rsidTr="00223E7D">
        <w:tc>
          <w:tcPr>
            <w:tcW w:w="14598" w:type="dxa"/>
            <w:tcBorders>
              <w:top w:val="nil"/>
              <w:left w:val="nil"/>
              <w:bottom w:val="nil"/>
              <w:right w:val="nil"/>
            </w:tcBorders>
            <w:shd w:val="clear" w:color="auto" w:fill="D9D9D9"/>
          </w:tcPr>
          <w:p w:rsidR="00F723D3" w:rsidRPr="00D51D30" w:rsidRDefault="0021386D" w:rsidP="008D4A89">
            <w:pPr>
              <w:spacing w:after="0" w:line="240" w:lineRule="auto"/>
              <w:jc w:val="center"/>
              <w:rPr>
                <w:rFonts w:asciiTheme="minorHAnsi" w:hAnsiTheme="minorHAnsi" w:cs="Calibri"/>
                <w:b/>
              </w:rPr>
            </w:pPr>
            <w:r w:rsidRPr="00D51D30">
              <w:rPr>
                <w:rFonts w:asciiTheme="minorHAnsi" w:hAnsiTheme="minorHAnsi" w:cs="Calibri"/>
                <w:b/>
              </w:rPr>
              <w:t xml:space="preserve">Goal: </w:t>
            </w:r>
            <w:r w:rsidR="008D4A89" w:rsidRPr="00D51D30">
              <w:rPr>
                <w:rFonts w:asciiTheme="minorHAnsi" w:hAnsiTheme="minorHAnsi" w:cs="Calibri"/>
                <w:b/>
              </w:rPr>
              <w:t>Engage All Students</w:t>
            </w:r>
          </w:p>
        </w:tc>
      </w:tr>
      <w:tr w:rsidR="00F723D3" w:rsidRPr="00D51D30" w:rsidTr="00223E7D">
        <w:tc>
          <w:tcPr>
            <w:tcW w:w="14598" w:type="dxa"/>
            <w:tcBorders>
              <w:top w:val="nil"/>
              <w:left w:val="nil"/>
              <w:bottom w:val="nil"/>
              <w:right w:val="nil"/>
            </w:tcBorders>
            <w:shd w:val="clear" w:color="auto" w:fill="D9D9D9"/>
          </w:tcPr>
          <w:p w:rsidR="00F723D3" w:rsidRPr="00D51D30" w:rsidRDefault="00F723D3" w:rsidP="000A2033">
            <w:pPr>
              <w:tabs>
                <w:tab w:val="left" w:pos="5940"/>
              </w:tabs>
              <w:spacing w:after="0" w:line="240" w:lineRule="auto"/>
              <w:jc w:val="center"/>
              <w:rPr>
                <w:rFonts w:asciiTheme="minorHAnsi" w:hAnsiTheme="minorHAnsi" w:cs="Calibri"/>
              </w:rPr>
            </w:pPr>
            <w:r w:rsidRPr="00D51D30">
              <w:rPr>
                <w:rFonts w:asciiTheme="minorHAnsi" w:hAnsiTheme="minorHAnsi" w:cs="Calibri"/>
              </w:rPr>
              <w:t>Objectives</w:t>
            </w:r>
          </w:p>
        </w:tc>
      </w:tr>
      <w:tr w:rsidR="008D4A89" w:rsidRPr="00D51D30" w:rsidTr="00223E7D">
        <w:tc>
          <w:tcPr>
            <w:tcW w:w="14598" w:type="dxa"/>
            <w:tcBorders>
              <w:top w:val="nil"/>
              <w:left w:val="nil"/>
              <w:bottom w:val="nil"/>
            </w:tcBorders>
            <w:vAlign w:val="center"/>
          </w:tcPr>
          <w:p w:rsidR="008D4A89" w:rsidRPr="00D51D30" w:rsidRDefault="0021386D" w:rsidP="0021386D">
            <w:pPr>
              <w:pStyle w:val="ListParagraph"/>
              <w:numPr>
                <w:ilvl w:val="0"/>
                <w:numId w:val="2"/>
              </w:numPr>
              <w:rPr>
                <w:rFonts w:asciiTheme="minorHAnsi" w:hAnsiTheme="minorHAnsi" w:cs="Calibri"/>
                <w:color w:val="000000"/>
              </w:rPr>
            </w:pPr>
            <w:r w:rsidRPr="00D51D30">
              <w:rPr>
                <w:rFonts w:asciiTheme="minorHAnsi" w:hAnsiTheme="minorHAnsi" w:cs="Calibri"/>
                <w:color w:val="000000"/>
              </w:rPr>
              <w:t>Engage in excellent communication, coordination, and collaboration across campuses</w:t>
            </w:r>
          </w:p>
        </w:tc>
      </w:tr>
      <w:tr w:rsidR="0021386D" w:rsidRPr="00D51D30" w:rsidTr="00223E7D">
        <w:tc>
          <w:tcPr>
            <w:tcW w:w="14598" w:type="dxa"/>
            <w:tcBorders>
              <w:top w:val="nil"/>
              <w:left w:val="nil"/>
              <w:bottom w:val="nil"/>
            </w:tcBorders>
            <w:vAlign w:val="center"/>
          </w:tcPr>
          <w:p w:rsidR="0021386D" w:rsidRPr="00D51D30" w:rsidRDefault="0021386D" w:rsidP="0021386D">
            <w:pPr>
              <w:pStyle w:val="ListParagraph"/>
              <w:numPr>
                <w:ilvl w:val="0"/>
                <w:numId w:val="2"/>
              </w:numPr>
              <w:rPr>
                <w:rFonts w:asciiTheme="minorHAnsi" w:hAnsiTheme="minorHAnsi" w:cs="Calibri"/>
                <w:color w:val="000000"/>
              </w:rPr>
            </w:pPr>
            <w:r w:rsidRPr="00D51D30">
              <w:rPr>
                <w:rFonts w:asciiTheme="minorHAnsi" w:hAnsiTheme="minorHAnsi" w:cs="Calibri"/>
                <w:color w:val="000000"/>
              </w:rPr>
              <w:t>Engage and empower students, particularly those from under-represented communities</w:t>
            </w:r>
          </w:p>
        </w:tc>
      </w:tr>
    </w:tbl>
    <w:p w:rsidR="00061CBD" w:rsidRDefault="00061CBD"/>
    <w:tbl>
      <w:tblPr>
        <w:tblW w:w="14616" w:type="dxa"/>
        <w:tblBorders>
          <w:insideH w:val="single" w:sz="4" w:space="0" w:color="auto"/>
          <w:insideV w:val="single" w:sz="4" w:space="0" w:color="auto"/>
        </w:tblBorders>
        <w:tblLook w:val="00A0" w:firstRow="1" w:lastRow="0" w:firstColumn="1" w:lastColumn="0" w:noHBand="0" w:noVBand="0"/>
      </w:tblPr>
      <w:tblGrid>
        <w:gridCol w:w="1001"/>
        <w:gridCol w:w="7"/>
        <w:gridCol w:w="1855"/>
        <w:gridCol w:w="1925"/>
        <w:gridCol w:w="3754"/>
        <w:gridCol w:w="1671"/>
        <w:gridCol w:w="1199"/>
        <w:gridCol w:w="2988"/>
        <w:gridCol w:w="216"/>
      </w:tblGrid>
      <w:tr w:rsidR="00F90503" w:rsidRPr="00D51D30" w:rsidTr="00F82BAB">
        <w:trPr>
          <w:gridAfter w:val="1"/>
          <w:wAfter w:w="216" w:type="dxa"/>
        </w:trPr>
        <w:tc>
          <w:tcPr>
            <w:tcW w:w="14400" w:type="dxa"/>
            <w:gridSpan w:val="8"/>
            <w:tcBorders>
              <w:bottom w:val="single" w:sz="4" w:space="0" w:color="auto"/>
            </w:tcBorders>
            <w:shd w:val="clear" w:color="auto" w:fill="auto"/>
          </w:tcPr>
          <w:p w:rsidR="00F90503" w:rsidRPr="00D51D30" w:rsidRDefault="00F90503" w:rsidP="000A2033">
            <w:pPr>
              <w:tabs>
                <w:tab w:val="left" w:pos="5940"/>
              </w:tabs>
              <w:spacing w:after="0" w:line="240" w:lineRule="auto"/>
              <w:jc w:val="center"/>
              <w:rPr>
                <w:rFonts w:asciiTheme="minorHAnsi" w:hAnsiTheme="minorHAnsi"/>
              </w:rPr>
            </w:pPr>
            <w:r w:rsidRPr="00D51D30">
              <w:rPr>
                <w:rFonts w:asciiTheme="minorHAnsi" w:hAnsiTheme="minorHAnsi"/>
              </w:rPr>
              <w:t>Annual Planning Actions</w:t>
            </w:r>
          </w:p>
        </w:tc>
      </w:tr>
      <w:tr w:rsidR="00CD0806" w:rsidRPr="00D51D30" w:rsidTr="00F82BAB">
        <w:trPr>
          <w:gridAfter w:val="1"/>
          <w:wAfter w:w="216" w:type="dxa"/>
        </w:trPr>
        <w:tc>
          <w:tcPr>
            <w:tcW w:w="1001" w:type="dxa"/>
            <w:tcBorders>
              <w:top w:val="single" w:sz="4" w:space="0" w:color="auto"/>
              <w:bottom w:val="single" w:sz="4" w:space="0" w:color="auto"/>
            </w:tcBorders>
            <w:shd w:val="clear" w:color="auto" w:fill="BFBFBF" w:themeFill="background1" w:themeFillShade="BF"/>
          </w:tcPr>
          <w:p w:rsidR="00F90503" w:rsidRPr="00B82A3A" w:rsidRDefault="00F90503" w:rsidP="000A2033">
            <w:pPr>
              <w:tabs>
                <w:tab w:val="left" w:pos="5940"/>
              </w:tabs>
              <w:spacing w:after="0" w:line="240" w:lineRule="auto"/>
              <w:rPr>
                <w:rFonts w:asciiTheme="minorHAnsi" w:hAnsiTheme="minorHAnsi"/>
              </w:rPr>
            </w:pPr>
            <w:r w:rsidRPr="00B82A3A">
              <w:rPr>
                <w:rFonts w:asciiTheme="minorHAnsi" w:hAnsiTheme="minorHAnsi"/>
              </w:rPr>
              <w:t>Annual Plan Item #</w:t>
            </w:r>
          </w:p>
        </w:tc>
        <w:tc>
          <w:tcPr>
            <w:tcW w:w="1862" w:type="dxa"/>
            <w:gridSpan w:val="2"/>
            <w:tcBorders>
              <w:top w:val="single" w:sz="4" w:space="0" w:color="auto"/>
              <w:bottom w:val="single" w:sz="4" w:space="0" w:color="auto"/>
            </w:tcBorders>
            <w:shd w:val="clear" w:color="auto" w:fill="BFBFBF" w:themeFill="background1" w:themeFillShade="BF"/>
          </w:tcPr>
          <w:p w:rsidR="00F90503" w:rsidRPr="00B82A3A" w:rsidRDefault="00F90503" w:rsidP="000A2033">
            <w:pPr>
              <w:tabs>
                <w:tab w:val="left" w:pos="5940"/>
              </w:tabs>
              <w:spacing w:after="0" w:line="240" w:lineRule="auto"/>
              <w:rPr>
                <w:rFonts w:asciiTheme="minorHAnsi" w:hAnsiTheme="minorHAnsi"/>
              </w:rPr>
            </w:pPr>
            <w:r w:rsidRPr="00B82A3A">
              <w:rPr>
                <w:rFonts w:asciiTheme="minorHAnsi" w:hAnsiTheme="minorHAnsi"/>
              </w:rPr>
              <w:t>Ed Master Plan. Goal.</w:t>
            </w:r>
          </w:p>
          <w:p w:rsidR="00F90503" w:rsidRPr="00B82A3A" w:rsidRDefault="00F90503" w:rsidP="000A2033">
            <w:pPr>
              <w:tabs>
                <w:tab w:val="left" w:pos="5940"/>
              </w:tabs>
              <w:spacing w:after="0" w:line="240" w:lineRule="auto"/>
              <w:rPr>
                <w:rFonts w:asciiTheme="minorHAnsi" w:hAnsiTheme="minorHAnsi"/>
              </w:rPr>
            </w:pPr>
            <w:r w:rsidRPr="00B82A3A">
              <w:rPr>
                <w:rFonts w:asciiTheme="minorHAnsi" w:hAnsiTheme="minorHAnsi"/>
              </w:rPr>
              <w:t>Objective. Action</w:t>
            </w:r>
          </w:p>
        </w:tc>
        <w:tc>
          <w:tcPr>
            <w:tcW w:w="1925" w:type="dxa"/>
            <w:tcBorders>
              <w:top w:val="single" w:sz="4" w:space="0" w:color="auto"/>
              <w:bottom w:val="single" w:sz="4" w:space="0" w:color="auto"/>
            </w:tcBorders>
            <w:shd w:val="clear" w:color="auto" w:fill="BFBFBF" w:themeFill="background1" w:themeFillShade="BF"/>
          </w:tcPr>
          <w:p w:rsidR="00F90503" w:rsidRPr="00B82A3A" w:rsidRDefault="00F90503" w:rsidP="000A2033">
            <w:pPr>
              <w:tabs>
                <w:tab w:val="left" w:pos="5940"/>
              </w:tabs>
              <w:spacing w:after="0" w:line="240" w:lineRule="auto"/>
              <w:rPr>
                <w:rFonts w:asciiTheme="minorHAnsi" w:hAnsiTheme="minorHAnsi"/>
              </w:rPr>
            </w:pPr>
            <w:r w:rsidRPr="00B82A3A">
              <w:rPr>
                <w:rFonts w:asciiTheme="minorHAnsi" w:hAnsiTheme="minorHAnsi"/>
              </w:rPr>
              <w:t>Vision for Success Goals</w:t>
            </w:r>
          </w:p>
        </w:tc>
        <w:tc>
          <w:tcPr>
            <w:tcW w:w="3754" w:type="dxa"/>
            <w:tcBorders>
              <w:top w:val="single" w:sz="4" w:space="0" w:color="auto"/>
              <w:bottom w:val="single" w:sz="4" w:space="0" w:color="auto"/>
            </w:tcBorders>
            <w:shd w:val="clear" w:color="auto" w:fill="BFBFBF" w:themeFill="background1" w:themeFillShade="BF"/>
          </w:tcPr>
          <w:p w:rsidR="00F90503" w:rsidRPr="00B82A3A" w:rsidRDefault="00F90503" w:rsidP="000A2033">
            <w:pPr>
              <w:tabs>
                <w:tab w:val="left" w:pos="5940"/>
              </w:tabs>
              <w:spacing w:after="0" w:line="240" w:lineRule="auto"/>
              <w:rPr>
                <w:rFonts w:asciiTheme="minorHAnsi" w:hAnsiTheme="minorHAnsi"/>
              </w:rPr>
            </w:pPr>
            <w:r w:rsidRPr="00B82A3A">
              <w:rPr>
                <w:rFonts w:asciiTheme="minorHAnsi" w:hAnsiTheme="minorHAnsi"/>
              </w:rPr>
              <w:t>Actions to be taken</w:t>
            </w:r>
          </w:p>
        </w:tc>
        <w:tc>
          <w:tcPr>
            <w:tcW w:w="1671" w:type="dxa"/>
            <w:tcBorders>
              <w:top w:val="single" w:sz="4" w:space="0" w:color="auto"/>
              <w:bottom w:val="single" w:sz="4" w:space="0" w:color="auto"/>
            </w:tcBorders>
            <w:shd w:val="clear" w:color="auto" w:fill="BFBFBF" w:themeFill="background1" w:themeFillShade="BF"/>
          </w:tcPr>
          <w:p w:rsidR="00F90503" w:rsidRPr="00B82A3A" w:rsidRDefault="00F90503" w:rsidP="000A2033">
            <w:pPr>
              <w:tabs>
                <w:tab w:val="left" w:pos="5940"/>
              </w:tabs>
              <w:spacing w:after="0" w:line="240" w:lineRule="auto"/>
              <w:rPr>
                <w:rFonts w:asciiTheme="minorHAnsi" w:hAnsiTheme="minorHAnsi"/>
              </w:rPr>
            </w:pPr>
            <w:r w:rsidRPr="00B82A3A">
              <w:rPr>
                <w:rFonts w:asciiTheme="minorHAnsi" w:hAnsiTheme="minorHAnsi"/>
              </w:rPr>
              <w:t>Responsible Persons</w:t>
            </w:r>
          </w:p>
        </w:tc>
        <w:tc>
          <w:tcPr>
            <w:tcW w:w="1199" w:type="dxa"/>
            <w:tcBorders>
              <w:top w:val="single" w:sz="4" w:space="0" w:color="auto"/>
              <w:bottom w:val="single" w:sz="4" w:space="0" w:color="auto"/>
            </w:tcBorders>
            <w:shd w:val="clear" w:color="auto" w:fill="BFBFBF" w:themeFill="background1" w:themeFillShade="BF"/>
          </w:tcPr>
          <w:p w:rsidR="00F90503" w:rsidRPr="00B82A3A" w:rsidRDefault="00F90503" w:rsidP="000A2033">
            <w:pPr>
              <w:tabs>
                <w:tab w:val="left" w:pos="5940"/>
              </w:tabs>
              <w:spacing w:after="0" w:line="240" w:lineRule="auto"/>
              <w:rPr>
                <w:rFonts w:asciiTheme="minorHAnsi" w:hAnsiTheme="minorHAnsi"/>
              </w:rPr>
            </w:pPr>
            <w:r w:rsidRPr="00B82A3A">
              <w:rPr>
                <w:rFonts w:asciiTheme="minorHAnsi" w:hAnsiTheme="minorHAnsi"/>
              </w:rPr>
              <w:t>Semester</w:t>
            </w:r>
          </w:p>
        </w:tc>
        <w:tc>
          <w:tcPr>
            <w:tcW w:w="2988" w:type="dxa"/>
            <w:tcBorders>
              <w:top w:val="single" w:sz="4" w:space="0" w:color="auto"/>
              <w:bottom w:val="single" w:sz="4" w:space="0" w:color="auto"/>
            </w:tcBorders>
            <w:shd w:val="clear" w:color="auto" w:fill="BFBFBF" w:themeFill="background1" w:themeFillShade="BF"/>
          </w:tcPr>
          <w:p w:rsidR="00F90503" w:rsidRPr="00D51D30" w:rsidRDefault="00F90503" w:rsidP="000A2033">
            <w:pPr>
              <w:tabs>
                <w:tab w:val="left" w:pos="5940"/>
              </w:tabs>
              <w:spacing w:after="0" w:line="240" w:lineRule="auto"/>
              <w:rPr>
                <w:rFonts w:asciiTheme="minorHAnsi" w:hAnsiTheme="minorHAnsi"/>
              </w:rPr>
            </w:pPr>
            <w:r w:rsidRPr="00B82A3A">
              <w:rPr>
                <w:rFonts w:asciiTheme="minorHAnsi" w:hAnsiTheme="minorHAnsi"/>
              </w:rPr>
              <w:t>Evaluation Prompt</w:t>
            </w:r>
          </w:p>
        </w:tc>
      </w:tr>
      <w:tr w:rsidR="00F82BAB" w:rsidRPr="00D51D30" w:rsidTr="00F82BAB">
        <w:tc>
          <w:tcPr>
            <w:tcW w:w="1008" w:type="dxa"/>
            <w:gridSpan w:val="2"/>
          </w:tcPr>
          <w:p w:rsidR="00F82BAB" w:rsidRPr="00CB5C3D" w:rsidRDefault="00D6325E" w:rsidP="00A668B2">
            <w:pPr>
              <w:tabs>
                <w:tab w:val="left" w:pos="5940"/>
              </w:tabs>
              <w:spacing w:after="0" w:line="240" w:lineRule="auto"/>
              <w:rPr>
                <w:rFonts w:asciiTheme="minorHAnsi" w:hAnsiTheme="minorHAnsi"/>
              </w:rPr>
            </w:pPr>
            <w:r>
              <w:rPr>
                <w:rFonts w:asciiTheme="minorHAnsi" w:hAnsiTheme="minorHAnsi"/>
              </w:rPr>
              <w:t>6</w:t>
            </w:r>
          </w:p>
        </w:tc>
        <w:tc>
          <w:tcPr>
            <w:tcW w:w="1855" w:type="dxa"/>
          </w:tcPr>
          <w:p w:rsidR="00F82BAB" w:rsidRDefault="009B4194" w:rsidP="00A668B2">
            <w:pPr>
              <w:tabs>
                <w:tab w:val="left" w:pos="5940"/>
              </w:tabs>
              <w:spacing w:after="0" w:line="240" w:lineRule="auto"/>
              <w:rPr>
                <w:rFonts w:asciiTheme="minorHAnsi" w:hAnsiTheme="minorHAnsi"/>
              </w:rPr>
            </w:pPr>
            <w:r>
              <w:rPr>
                <w:rFonts w:asciiTheme="minorHAnsi" w:hAnsiTheme="minorHAnsi"/>
              </w:rPr>
              <w:t>6,7</w:t>
            </w:r>
          </w:p>
        </w:tc>
        <w:tc>
          <w:tcPr>
            <w:tcW w:w="1925" w:type="dxa"/>
          </w:tcPr>
          <w:p w:rsidR="00F82BAB" w:rsidRDefault="009B4194" w:rsidP="00A668B2">
            <w:pPr>
              <w:tabs>
                <w:tab w:val="left" w:pos="5940"/>
              </w:tabs>
              <w:spacing w:after="0" w:line="240" w:lineRule="auto"/>
              <w:rPr>
                <w:rFonts w:asciiTheme="minorHAnsi" w:hAnsiTheme="minorHAnsi"/>
              </w:rPr>
            </w:pPr>
            <w:r>
              <w:rPr>
                <w:rFonts w:asciiTheme="minorHAnsi" w:hAnsiTheme="minorHAnsi"/>
              </w:rPr>
              <w:t>Equity</w:t>
            </w:r>
          </w:p>
        </w:tc>
        <w:tc>
          <w:tcPr>
            <w:tcW w:w="3754" w:type="dxa"/>
          </w:tcPr>
          <w:p w:rsidR="00F82BAB" w:rsidRDefault="00F82BAB" w:rsidP="00A668B2">
            <w:pPr>
              <w:tabs>
                <w:tab w:val="left" w:pos="5940"/>
              </w:tabs>
              <w:spacing w:after="0" w:line="240" w:lineRule="auto"/>
              <w:rPr>
                <w:rFonts w:asciiTheme="minorHAnsi" w:hAnsiTheme="minorHAnsi"/>
              </w:rPr>
            </w:pPr>
            <w:r>
              <w:rPr>
                <w:rFonts w:asciiTheme="minorHAnsi" w:hAnsiTheme="minorHAnsi"/>
              </w:rPr>
              <w:t>Increase knowledge and awareness of DSPS services through coordinated campaign on campus.</w:t>
            </w:r>
          </w:p>
        </w:tc>
        <w:tc>
          <w:tcPr>
            <w:tcW w:w="1671" w:type="dxa"/>
          </w:tcPr>
          <w:p w:rsidR="00F82BAB" w:rsidRDefault="00F82BAB" w:rsidP="00A668B2">
            <w:pPr>
              <w:tabs>
                <w:tab w:val="left" w:pos="5940"/>
              </w:tabs>
              <w:spacing w:after="0" w:line="240" w:lineRule="auto"/>
              <w:rPr>
                <w:rFonts w:asciiTheme="minorHAnsi" w:hAnsiTheme="minorHAnsi"/>
              </w:rPr>
            </w:pPr>
            <w:r>
              <w:rPr>
                <w:rFonts w:asciiTheme="minorHAnsi" w:hAnsiTheme="minorHAnsi"/>
              </w:rPr>
              <w:t>Director of DSPS</w:t>
            </w:r>
          </w:p>
        </w:tc>
        <w:tc>
          <w:tcPr>
            <w:tcW w:w="1199" w:type="dxa"/>
          </w:tcPr>
          <w:p w:rsidR="00F82BAB" w:rsidRDefault="00F82BAB" w:rsidP="00A668B2">
            <w:pPr>
              <w:tabs>
                <w:tab w:val="left" w:pos="5940"/>
              </w:tabs>
              <w:spacing w:after="0" w:line="240" w:lineRule="auto"/>
              <w:rPr>
                <w:rFonts w:asciiTheme="minorHAnsi" w:hAnsiTheme="minorHAnsi"/>
              </w:rPr>
            </w:pPr>
            <w:r>
              <w:rPr>
                <w:rFonts w:asciiTheme="minorHAnsi" w:hAnsiTheme="minorHAnsi"/>
              </w:rPr>
              <w:t>Spring 2022</w:t>
            </w:r>
          </w:p>
        </w:tc>
        <w:tc>
          <w:tcPr>
            <w:tcW w:w="3204" w:type="dxa"/>
            <w:gridSpan w:val="2"/>
          </w:tcPr>
          <w:p w:rsidR="00F82BAB" w:rsidRDefault="00F82BAB" w:rsidP="00A668B2">
            <w:pPr>
              <w:tabs>
                <w:tab w:val="left" w:pos="5940"/>
              </w:tabs>
              <w:spacing w:after="0" w:line="240" w:lineRule="auto"/>
              <w:rPr>
                <w:rFonts w:asciiTheme="minorHAnsi" w:hAnsiTheme="minorHAnsi"/>
              </w:rPr>
            </w:pPr>
            <w:r>
              <w:rPr>
                <w:rFonts w:asciiTheme="minorHAnsi" w:hAnsiTheme="minorHAnsi"/>
              </w:rPr>
              <w:t>What and how many events were conducted?</w:t>
            </w:r>
          </w:p>
        </w:tc>
      </w:tr>
      <w:tr w:rsidR="00B82A3A" w:rsidRPr="00B82A3A" w:rsidTr="00F82BAB">
        <w:trPr>
          <w:gridAfter w:val="1"/>
          <w:wAfter w:w="216" w:type="dxa"/>
        </w:trPr>
        <w:tc>
          <w:tcPr>
            <w:tcW w:w="1001" w:type="dxa"/>
            <w:tcBorders>
              <w:top w:val="single" w:sz="4" w:space="0" w:color="auto"/>
            </w:tcBorders>
            <w:shd w:val="clear" w:color="auto" w:fill="auto"/>
          </w:tcPr>
          <w:p w:rsidR="00B82A3A" w:rsidRPr="00B82A3A" w:rsidRDefault="00D6325E" w:rsidP="007930CD">
            <w:pPr>
              <w:tabs>
                <w:tab w:val="left" w:pos="5940"/>
              </w:tabs>
              <w:spacing w:after="0" w:line="240" w:lineRule="auto"/>
              <w:rPr>
                <w:rFonts w:asciiTheme="minorHAnsi" w:hAnsiTheme="minorHAnsi"/>
              </w:rPr>
            </w:pPr>
            <w:r>
              <w:rPr>
                <w:rFonts w:asciiTheme="minorHAnsi" w:hAnsiTheme="minorHAnsi"/>
              </w:rPr>
              <w:t>7</w:t>
            </w:r>
          </w:p>
        </w:tc>
        <w:tc>
          <w:tcPr>
            <w:tcW w:w="1862" w:type="dxa"/>
            <w:gridSpan w:val="2"/>
            <w:tcBorders>
              <w:top w:val="single" w:sz="4" w:space="0" w:color="auto"/>
            </w:tcBorders>
            <w:shd w:val="clear" w:color="auto" w:fill="auto"/>
          </w:tcPr>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t>6,7</w:t>
            </w:r>
          </w:p>
        </w:tc>
        <w:tc>
          <w:tcPr>
            <w:tcW w:w="1925" w:type="dxa"/>
            <w:tcBorders>
              <w:top w:val="single" w:sz="4" w:space="0" w:color="auto"/>
            </w:tcBorders>
            <w:shd w:val="clear" w:color="auto" w:fill="auto"/>
          </w:tcPr>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t>Completions</w:t>
            </w:r>
          </w:p>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t>Transfers</w:t>
            </w:r>
          </w:p>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t>Unit Accumulation</w:t>
            </w:r>
          </w:p>
        </w:tc>
        <w:tc>
          <w:tcPr>
            <w:tcW w:w="3754" w:type="dxa"/>
            <w:tcBorders>
              <w:top w:val="single" w:sz="4" w:space="0" w:color="auto"/>
            </w:tcBorders>
            <w:shd w:val="clear" w:color="auto" w:fill="auto"/>
          </w:tcPr>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t>Develop first-year sequences for Guided Pathways.  Provide materials for student advising.</w:t>
            </w:r>
          </w:p>
        </w:tc>
        <w:tc>
          <w:tcPr>
            <w:tcW w:w="1671" w:type="dxa"/>
            <w:tcBorders>
              <w:top w:val="single" w:sz="4" w:space="0" w:color="auto"/>
            </w:tcBorders>
            <w:shd w:val="clear" w:color="auto" w:fill="auto"/>
          </w:tcPr>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t>VPI</w:t>
            </w:r>
          </w:p>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t>Guided Pathways</w:t>
            </w:r>
          </w:p>
        </w:tc>
        <w:tc>
          <w:tcPr>
            <w:tcW w:w="1199" w:type="dxa"/>
            <w:tcBorders>
              <w:top w:val="single" w:sz="4" w:space="0" w:color="auto"/>
            </w:tcBorders>
            <w:shd w:val="clear" w:color="auto" w:fill="auto"/>
          </w:tcPr>
          <w:p w:rsidR="00B82A3A" w:rsidRPr="00B82A3A" w:rsidRDefault="00434BBD" w:rsidP="007930CD">
            <w:pPr>
              <w:tabs>
                <w:tab w:val="left" w:pos="5940"/>
              </w:tabs>
              <w:spacing w:after="0" w:line="240" w:lineRule="auto"/>
              <w:rPr>
                <w:rFonts w:asciiTheme="minorHAnsi" w:hAnsiTheme="minorHAnsi"/>
              </w:rPr>
            </w:pPr>
            <w:r>
              <w:rPr>
                <w:rFonts w:asciiTheme="minorHAnsi" w:hAnsiTheme="minorHAnsi"/>
              </w:rPr>
              <w:t>Spring 2022</w:t>
            </w:r>
          </w:p>
        </w:tc>
        <w:tc>
          <w:tcPr>
            <w:tcW w:w="2988" w:type="dxa"/>
            <w:tcBorders>
              <w:top w:val="single" w:sz="4" w:space="0" w:color="auto"/>
            </w:tcBorders>
            <w:shd w:val="clear" w:color="auto" w:fill="auto"/>
          </w:tcPr>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t xml:space="preserve">How many programs have been mapped?  Where </w:t>
            </w:r>
            <w:proofErr w:type="gramStart"/>
            <w:r w:rsidRPr="00B82A3A">
              <w:rPr>
                <w:rFonts w:asciiTheme="minorHAnsi" w:hAnsiTheme="minorHAnsi"/>
              </w:rPr>
              <w:t>are materials</w:t>
            </w:r>
            <w:proofErr w:type="gramEnd"/>
            <w:r w:rsidRPr="00B82A3A">
              <w:rPr>
                <w:rFonts w:asciiTheme="minorHAnsi" w:hAnsiTheme="minorHAnsi"/>
              </w:rPr>
              <w:t xml:space="preserve"> made available?</w:t>
            </w:r>
          </w:p>
        </w:tc>
      </w:tr>
      <w:tr w:rsidR="00B82A3A" w:rsidRPr="00B82A3A" w:rsidTr="00F82BAB">
        <w:trPr>
          <w:gridAfter w:val="1"/>
          <w:wAfter w:w="216" w:type="dxa"/>
        </w:trPr>
        <w:tc>
          <w:tcPr>
            <w:tcW w:w="1001" w:type="dxa"/>
            <w:shd w:val="clear" w:color="auto" w:fill="auto"/>
          </w:tcPr>
          <w:p w:rsidR="00B82A3A" w:rsidRPr="00B82A3A" w:rsidRDefault="00D6325E" w:rsidP="007930CD">
            <w:pPr>
              <w:tabs>
                <w:tab w:val="left" w:pos="5940"/>
              </w:tabs>
              <w:spacing w:after="0" w:line="240" w:lineRule="auto"/>
              <w:rPr>
                <w:rFonts w:asciiTheme="minorHAnsi" w:hAnsiTheme="minorHAnsi"/>
              </w:rPr>
            </w:pPr>
            <w:r>
              <w:rPr>
                <w:rFonts w:asciiTheme="minorHAnsi" w:hAnsiTheme="minorHAnsi"/>
              </w:rPr>
              <w:t>8</w:t>
            </w:r>
          </w:p>
        </w:tc>
        <w:tc>
          <w:tcPr>
            <w:tcW w:w="1862" w:type="dxa"/>
            <w:gridSpan w:val="2"/>
            <w:shd w:val="clear" w:color="auto" w:fill="auto"/>
          </w:tcPr>
          <w:p w:rsidR="00B82A3A" w:rsidRPr="00B82A3A" w:rsidRDefault="009B4194" w:rsidP="007930CD">
            <w:pPr>
              <w:tabs>
                <w:tab w:val="left" w:pos="5940"/>
              </w:tabs>
              <w:spacing w:after="0" w:line="240" w:lineRule="auto"/>
              <w:rPr>
                <w:rFonts w:asciiTheme="minorHAnsi" w:hAnsiTheme="minorHAnsi"/>
              </w:rPr>
            </w:pPr>
            <w:r>
              <w:rPr>
                <w:rFonts w:asciiTheme="minorHAnsi" w:hAnsiTheme="minorHAnsi"/>
              </w:rPr>
              <w:t>7</w:t>
            </w:r>
          </w:p>
        </w:tc>
        <w:tc>
          <w:tcPr>
            <w:tcW w:w="1925" w:type="dxa"/>
            <w:shd w:val="clear" w:color="auto" w:fill="auto"/>
          </w:tcPr>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t>Unit Accumulation</w:t>
            </w:r>
          </w:p>
        </w:tc>
        <w:tc>
          <w:tcPr>
            <w:tcW w:w="3754" w:type="dxa"/>
            <w:shd w:val="clear" w:color="auto" w:fill="auto"/>
          </w:tcPr>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t>Evaluate degree and certificate requirements to find ways to reduce average unit accumulation to 72.</w:t>
            </w:r>
          </w:p>
        </w:tc>
        <w:tc>
          <w:tcPr>
            <w:tcW w:w="1671" w:type="dxa"/>
            <w:shd w:val="clear" w:color="auto" w:fill="auto"/>
          </w:tcPr>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t>VPI</w:t>
            </w:r>
          </w:p>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t>Guided Pathways</w:t>
            </w:r>
          </w:p>
        </w:tc>
        <w:tc>
          <w:tcPr>
            <w:tcW w:w="1199" w:type="dxa"/>
            <w:shd w:val="clear" w:color="auto" w:fill="auto"/>
          </w:tcPr>
          <w:p w:rsidR="00B82A3A" w:rsidRPr="00B82A3A" w:rsidRDefault="00434BBD" w:rsidP="007930CD">
            <w:pPr>
              <w:tabs>
                <w:tab w:val="left" w:pos="5940"/>
              </w:tabs>
              <w:spacing w:after="0" w:line="240" w:lineRule="auto"/>
              <w:rPr>
                <w:rFonts w:asciiTheme="minorHAnsi" w:hAnsiTheme="minorHAnsi"/>
              </w:rPr>
            </w:pPr>
            <w:r>
              <w:rPr>
                <w:rFonts w:asciiTheme="minorHAnsi" w:hAnsiTheme="minorHAnsi"/>
              </w:rPr>
              <w:t>Spring 2022</w:t>
            </w:r>
          </w:p>
        </w:tc>
        <w:tc>
          <w:tcPr>
            <w:tcW w:w="2988" w:type="dxa"/>
            <w:shd w:val="clear" w:color="auto" w:fill="auto"/>
          </w:tcPr>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t>Which programs have been evaluated?</w:t>
            </w:r>
          </w:p>
        </w:tc>
      </w:tr>
      <w:tr w:rsidR="00B82A3A" w:rsidRPr="00D51D30" w:rsidTr="00F82BAB">
        <w:trPr>
          <w:gridAfter w:val="1"/>
          <w:wAfter w:w="216" w:type="dxa"/>
        </w:trPr>
        <w:tc>
          <w:tcPr>
            <w:tcW w:w="1001" w:type="dxa"/>
            <w:shd w:val="clear" w:color="auto" w:fill="auto"/>
          </w:tcPr>
          <w:p w:rsidR="00B82A3A" w:rsidRPr="00B82A3A" w:rsidRDefault="00D6325E" w:rsidP="007930CD">
            <w:pPr>
              <w:tabs>
                <w:tab w:val="left" w:pos="5940"/>
              </w:tabs>
              <w:spacing w:after="0" w:line="240" w:lineRule="auto"/>
              <w:rPr>
                <w:rFonts w:asciiTheme="minorHAnsi" w:hAnsiTheme="minorHAnsi"/>
              </w:rPr>
            </w:pPr>
            <w:r>
              <w:rPr>
                <w:rFonts w:asciiTheme="minorHAnsi" w:hAnsiTheme="minorHAnsi"/>
              </w:rPr>
              <w:t>9</w:t>
            </w:r>
          </w:p>
        </w:tc>
        <w:tc>
          <w:tcPr>
            <w:tcW w:w="1862" w:type="dxa"/>
            <w:gridSpan w:val="2"/>
            <w:shd w:val="clear" w:color="auto" w:fill="auto"/>
          </w:tcPr>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t>7</w:t>
            </w:r>
          </w:p>
        </w:tc>
        <w:tc>
          <w:tcPr>
            <w:tcW w:w="1925" w:type="dxa"/>
            <w:shd w:val="clear" w:color="auto" w:fill="auto"/>
          </w:tcPr>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t>Completions</w:t>
            </w:r>
          </w:p>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t>Transfers</w:t>
            </w:r>
          </w:p>
        </w:tc>
        <w:tc>
          <w:tcPr>
            <w:tcW w:w="3754" w:type="dxa"/>
            <w:shd w:val="clear" w:color="auto" w:fill="auto"/>
          </w:tcPr>
          <w:p w:rsidR="00B82A3A" w:rsidRDefault="00B82A3A" w:rsidP="007930CD">
            <w:pPr>
              <w:tabs>
                <w:tab w:val="left" w:pos="5940"/>
              </w:tabs>
              <w:spacing w:after="0" w:line="240" w:lineRule="auto"/>
              <w:rPr>
                <w:rFonts w:asciiTheme="minorHAnsi" w:hAnsiTheme="minorHAnsi"/>
              </w:rPr>
            </w:pPr>
            <w:r w:rsidRPr="00B82A3A">
              <w:rPr>
                <w:rFonts w:asciiTheme="minorHAnsi" w:hAnsiTheme="minorHAnsi"/>
              </w:rPr>
              <w:t>Increase outreach to students near completion or who have left.</w:t>
            </w:r>
          </w:p>
          <w:p w:rsidR="00F87080" w:rsidRDefault="00F87080" w:rsidP="007930CD">
            <w:pPr>
              <w:tabs>
                <w:tab w:val="left" w:pos="5940"/>
              </w:tabs>
              <w:spacing w:after="0" w:line="240" w:lineRule="auto"/>
              <w:rPr>
                <w:rFonts w:asciiTheme="minorHAnsi" w:hAnsiTheme="minorHAnsi"/>
              </w:rPr>
            </w:pPr>
          </w:p>
          <w:p w:rsidR="00F87080" w:rsidRPr="00B82A3A" w:rsidRDefault="00F87080" w:rsidP="007930CD">
            <w:pPr>
              <w:tabs>
                <w:tab w:val="left" w:pos="5940"/>
              </w:tabs>
              <w:spacing w:after="0" w:line="240" w:lineRule="auto"/>
              <w:rPr>
                <w:rFonts w:asciiTheme="minorHAnsi" w:hAnsiTheme="minorHAnsi"/>
              </w:rPr>
            </w:pPr>
            <w:r>
              <w:rPr>
                <w:rFonts w:asciiTheme="minorHAnsi" w:hAnsiTheme="minorHAnsi"/>
              </w:rPr>
              <w:t>Increase targeted outreach to current students through calling campaigns.</w:t>
            </w:r>
          </w:p>
        </w:tc>
        <w:tc>
          <w:tcPr>
            <w:tcW w:w="1671" w:type="dxa"/>
            <w:shd w:val="clear" w:color="auto" w:fill="auto"/>
          </w:tcPr>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t>VPSS</w:t>
            </w:r>
          </w:p>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t>Counseling &amp; Advising</w:t>
            </w:r>
          </w:p>
          <w:p w:rsidR="00B82A3A" w:rsidRPr="00B82A3A" w:rsidRDefault="00B82A3A" w:rsidP="007930CD">
            <w:pPr>
              <w:tabs>
                <w:tab w:val="left" w:pos="5940"/>
              </w:tabs>
              <w:spacing w:after="0" w:line="240" w:lineRule="auto"/>
              <w:rPr>
                <w:rFonts w:asciiTheme="minorHAnsi" w:hAnsiTheme="minorHAnsi"/>
              </w:rPr>
            </w:pPr>
            <w:r w:rsidRPr="00B82A3A">
              <w:rPr>
                <w:rFonts w:asciiTheme="minorHAnsi" w:hAnsiTheme="minorHAnsi"/>
              </w:rPr>
              <w:t>Instructional Deans</w:t>
            </w:r>
          </w:p>
        </w:tc>
        <w:tc>
          <w:tcPr>
            <w:tcW w:w="1199" w:type="dxa"/>
            <w:shd w:val="clear" w:color="auto" w:fill="auto"/>
          </w:tcPr>
          <w:p w:rsidR="00B82A3A" w:rsidRPr="00B82A3A" w:rsidRDefault="009B4194" w:rsidP="007930CD">
            <w:pPr>
              <w:tabs>
                <w:tab w:val="left" w:pos="5940"/>
              </w:tabs>
              <w:spacing w:after="0" w:line="240" w:lineRule="auto"/>
              <w:rPr>
                <w:rFonts w:asciiTheme="minorHAnsi" w:hAnsiTheme="minorHAnsi"/>
              </w:rPr>
            </w:pPr>
            <w:r>
              <w:rPr>
                <w:rFonts w:asciiTheme="minorHAnsi" w:hAnsiTheme="minorHAnsi"/>
              </w:rPr>
              <w:t>Fall 2021 &amp; Spring 2022</w:t>
            </w:r>
          </w:p>
        </w:tc>
        <w:tc>
          <w:tcPr>
            <w:tcW w:w="2988" w:type="dxa"/>
            <w:shd w:val="clear" w:color="auto" w:fill="auto"/>
          </w:tcPr>
          <w:p w:rsidR="00B82A3A" w:rsidRPr="000B619A" w:rsidRDefault="00B82A3A" w:rsidP="007930CD">
            <w:pPr>
              <w:tabs>
                <w:tab w:val="left" w:pos="5940"/>
              </w:tabs>
              <w:spacing w:after="0" w:line="240" w:lineRule="auto"/>
              <w:rPr>
                <w:rFonts w:asciiTheme="minorHAnsi" w:hAnsiTheme="minorHAnsi"/>
              </w:rPr>
            </w:pPr>
            <w:r w:rsidRPr="00B82A3A">
              <w:rPr>
                <w:rFonts w:asciiTheme="minorHAnsi" w:hAnsiTheme="minorHAnsi"/>
              </w:rPr>
              <w:t>How many students were contacted?</w:t>
            </w:r>
          </w:p>
        </w:tc>
      </w:tr>
      <w:tr w:rsidR="00F82BAB" w:rsidRPr="00D51D30" w:rsidTr="00F82BAB">
        <w:trPr>
          <w:gridAfter w:val="1"/>
          <w:wAfter w:w="216" w:type="dxa"/>
        </w:trPr>
        <w:tc>
          <w:tcPr>
            <w:tcW w:w="1001" w:type="dxa"/>
            <w:shd w:val="clear" w:color="auto" w:fill="auto"/>
          </w:tcPr>
          <w:p w:rsidR="00F82BAB" w:rsidRDefault="00D6325E" w:rsidP="007930CD">
            <w:pPr>
              <w:tabs>
                <w:tab w:val="left" w:pos="5940"/>
              </w:tabs>
              <w:spacing w:after="0" w:line="240" w:lineRule="auto"/>
              <w:rPr>
                <w:rFonts w:asciiTheme="minorHAnsi" w:hAnsiTheme="minorHAnsi"/>
              </w:rPr>
            </w:pPr>
            <w:r>
              <w:rPr>
                <w:rFonts w:asciiTheme="minorHAnsi" w:hAnsiTheme="minorHAnsi"/>
              </w:rPr>
              <w:t>10</w:t>
            </w:r>
          </w:p>
        </w:tc>
        <w:tc>
          <w:tcPr>
            <w:tcW w:w="1862" w:type="dxa"/>
            <w:gridSpan w:val="2"/>
            <w:shd w:val="clear" w:color="auto" w:fill="auto"/>
          </w:tcPr>
          <w:p w:rsidR="00F82BAB" w:rsidRPr="00B82A3A" w:rsidRDefault="00F82BAB" w:rsidP="007930CD">
            <w:pPr>
              <w:tabs>
                <w:tab w:val="left" w:pos="5940"/>
              </w:tabs>
              <w:spacing w:after="0" w:line="240" w:lineRule="auto"/>
              <w:rPr>
                <w:rFonts w:asciiTheme="minorHAnsi" w:hAnsiTheme="minorHAnsi"/>
              </w:rPr>
            </w:pPr>
            <w:r>
              <w:rPr>
                <w:rFonts w:asciiTheme="minorHAnsi" w:hAnsiTheme="minorHAnsi"/>
              </w:rPr>
              <w:t>6, 7</w:t>
            </w:r>
          </w:p>
        </w:tc>
        <w:tc>
          <w:tcPr>
            <w:tcW w:w="1925" w:type="dxa"/>
            <w:shd w:val="clear" w:color="auto" w:fill="auto"/>
          </w:tcPr>
          <w:p w:rsidR="00F82BAB" w:rsidRPr="00B82A3A" w:rsidRDefault="00F82BAB" w:rsidP="007930CD">
            <w:pPr>
              <w:tabs>
                <w:tab w:val="left" w:pos="5940"/>
              </w:tabs>
              <w:spacing w:after="0" w:line="240" w:lineRule="auto"/>
              <w:rPr>
                <w:rFonts w:asciiTheme="minorHAnsi" w:hAnsiTheme="minorHAnsi"/>
              </w:rPr>
            </w:pPr>
          </w:p>
        </w:tc>
        <w:tc>
          <w:tcPr>
            <w:tcW w:w="3754" w:type="dxa"/>
            <w:shd w:val="clear" w:color="auto" w:fill="auto"/>
          </w:tcPr>
          <w:p w:rsidR="00F82BAB" w:rsidRPr="00B82A3A" w:rsidRDefault="00F82BAB" w:rsidP="007930CD">
            <w:pPr>
              <w:tabs>
                <w:tab w:val="left" w:pos="5940"/>
              </w:tabs>
              <w:spacing w:after="0" w:line="240" w:lineRule="auto"/>
              <w:rPr>
                <w:rFonts w:asciiTheme="minorHAnsi" w:hAnsiTheme="minorHAnsi"/>
              </w:rPr>
            </w:pPr>
            <w:r>
              <w:rPr>
                <w:rFonts w:asciiTheme="minorHAnsi" w:hAnsiTheme="minorHAnsi"/>
              </w:rPr>
              <w:t xml:space="preserve">Implement </w:t>
            </w:r>
            <w:proofErr w:type="spellStart"/>
            <w:r>
              <w:rPr>
                <w:rFonts w:asciiTheme="minorHAnsi" w:hAnsiTheme="minorHAnsi"/>
              </w:rPr>
              <w:t>eForms</w:t>
            </w:r>
            <w:proofErr w:type="spellEnd"/>
            <w:r>
              <w:rPr>
                <w:rFonts w:asciiTheme="minorHAnsi" w:hAnsiTheme="minorHAnsi"/>
              </w:rPr>
              <w:t xml:space="preserve"> in Financial Aid and Admissions</w:t>
            </w:r>
          </w:p>
        </w:tc>
        <w:tc>
          <w:tcPr>
            <w:tcW w:w="1671" w:type="dxa"/>
            <w:shd w:val="clear" w:color="auto" w:fill="auto"/>
          </w:tcPr>
          <w:p w:rsidR="00F82BAB" w:rsidRPr="00B82A3A" w:rsidRDefault="00F82BAB" w:rsidP="007930CD">
            <w:pPr>
              <w:tabs>
                <w:tab w:val="left" w:pos="5940"/>
              </w:tabs>
              <w:spacing w:after="0" w:line="240" w:lineRule="auto"/>
              <w:rPr>
                <w:rFonts w:asciiTheme="minorHAnsi" w:hAnsiTheme="minorHAnsi"/>
              </w:rPr>
            </w:pPr>
            <w:r>
              <w:rPr>
                <w:rFonts w:asciiTheme="minorHAnsi" w:hAnsiTheme="minorHAnsi"/>
              </w:rPr>
              <w:t>Dean of Student Services</w:t>
            </w:r>
          </w:p>
        </w:tc>
        <w:tc>
          <w:tcPr>
            <w:tcW w:w="1199" w:type="dxa"/>
            <w:shd w:val="clear" w:color="auto" w:fill="auto"/>
          </w:tcPr>
          <w:p w:rsidR="00F82BAB" w:rsidRPr="00B82A3A" w:rsidRDefault="009B4194" w:rsidP="007930CD">
            <w:pPr>
              <w:tabs>
                <w:tab w:val="left" w:pos="5940"/>
              </w:tabs>
              <w:spacing w:after="0" w:line="240" w:lineRule="auto"/>
              <w:rPr>
                <w:rFonts w:asciiTheme="minorHAnsi" w:hAnsiTheme="minorHAnsi"/>
              </w:rPr>
            </w:pPr>
            <w:r>
              <w:rPr>
                <w:rFonts w:asciiTheme="minorHAnsi" w:hAnsiTheme="minorHAnsi"/>
              </w:rPr>
              <w:t>Fall 2021</w:t>
            </w:r>
          </w:p>
        </w:tc>
        <w:tc>
          <w:tcPr>
            <w:tcW w:w="2988" w:type="dxa"/>
            <w:shd w:val="clear" w:color="auto" w:fill="auto"/>
          </w:tcPr>
          <w:p w:rsidR="00F82BAB" w:rsidRPr="00B82A3A" w:rsidRDefault="001F4C1F" w:rsidP="007930CD">
            <w:pPr>
              <w:tabs>
                <w:tab w:val="left" w:pos="5940"/>
              </w:tabs>
              <w:spacing w:after="0" w:line="240" w:lineRule="auto"/>
              <w:rPr>
                <w:rFonts w:asciiTheme="minorHAnsi" w:hAnsiTheme="minorHAnsi"/>
              </w:rPr>
            </w:pPr>
            <w:r>
              <w:rPr>
                <w:rFonts w:asciiTheme="minorHAnsi" w:hAnsiTheme="minorHAnsi"/>
              </w:rPr>
              <w:t xml:space="preserve">How many forms have been added?  What hurdles did you face?  </w:t>
            </w:r>
            <w:r w:rsidRPr="001F4C1F">
              <w:rPr>
                <w:rFonts w:asciiTheme="minorHAnsi" w:hAnsiTheme="minorHAnsi"/>
                <w:i/>
              </w:rPr>
              <w:t>(Since this would help students fill out forms online rather than coming to campus, might it qualify for COVID funds?)</w:t>
            </w:r>
          </w:p>
        </w:tc>
      </w:tr>
      <w:tr w:rsidR="00A73FCF" w:rsidRPr="00D51D30" w:rsidTr="00F82BAB">
        <w:trPr>
          <w:gridAfter w:val="1"/>
          <w:wAfter w:w="216" w:type="dxa"/>
        </w:trPr>
        <w:tc>
          <w:tcPr>
            <w:tcW w:w="1001" w:type="dxa"/>
            <w:shd w:val="clear" w:color="auto" w:fill="auto"/>
          </w:tcPr>
          <w:p w:rsidR="00A73FCF" w:rsidRDefault="00D6325E" w:rsidP="007930CD">
            <w:pPr>
              <w:tabs>
                <w:tab w:val="left" w:pos="5940"/>
              </w:tabs>
              <w:spacing w:after="0" w:line="240" w:lineRule="auto"/>
              <w:rPr>
                <w:rFonts w:asciiTheme="minorHAnsi" w:hAnsiTheme="minorHAnsi"/>
              </w:rPr>
            </w:pPr>
            <w:r>
              <w:rPr>
                <w:rFonts w:asciiTheme="minorHAnsi" w:hAnsiTheme="minorHAnsi"/>
              </w:rPr>
              <w:lastRenderedPageBreak/>
              <w:t>11</w:t>
            </w:r>
          </w:p>
        </w:tc>
        <w:tc>
          <w:tcPr>
            <w:tcW w:w="1862" w:type="dxa"/>
            <w:gridSpan w:val="2"/>
            <w:shd w:val="clear" w:color="auto" w:fill="auto"/>
          </w:tcPr>
          <w:p w:rsidR="00A73FCF" w:rsidRDefault="00A73FCF" w:rsidP="007930CD">
            <w:pPr>
              <w:tabs>
                <w:tab w:val="left" w:pos="5940"/>
              </w:tabs>
              <w:spacing w:after="0" w:line="240" w:lineRule="auto"/>
              <w:rPr>
                <w:rFonts w:asciiTheme="minorHAnsi" w:hAnsiTheme="minorHAnsi"/>
              </w:rPr>
            </w:pPr>
            <w:r>
              <w:rPr>
                <w:rFonts w:asciiTheme="minorHAnsi" w:hAnsiTheme="minorHAnsi"/>
              </w:rPr>
              <w:t>7</w:t>
            </w:r>
          </w:p>
        </w:tc>
        <w:tc>
          <w:tcPr>
            <w:tcW w:w="1925" w:type="dxa"/>
            <w:shd w:val="clear" w:color="auto" w:fill="auto"/>
          </w:tcPr>
          <w:p w:rsidR="00A73FCF" w:rsidRPr="00B82A3A" w:rsidRDefault="00A73FCF" w:rsidP="007930CD">
            <w:pPr>
              <w:tabs>
                <w:tab w:val="left" w:pos="5940"/>
              </w:tabs>
              <w:spacing w:after="0" w:line="240" w:lineRule="auto"/>
              <w:rPr>
                <w:rFonts w:asciiTheme="minorHAnsi" w:hAnsiTheme="minorHAnsi"/>
              </w:rPr>
            </w:pPr>
          </w:p>
        </w:tc>
        <w:tc>
          <w:tcPr>
            <w:tcW w:w="3754" w:type="dxa"/>
            <w:shd w:val="clear" w:color="auto" w:fill="auto"/>
          </w:tcPr>
          <w:p w:rsidR="00A73FCF" w:rsidRDefault="00A73FCF" w:rsidP="00A73FCF">
            <w:pPr>
              <w:spacing w:after="0" w:line="240" w:lineRule="auto"/>
              <w:rPr>
                <w:rFonts w:cs="Calibri"/>
                <w:color w:val="000000"/>
              </w:rPr>
            </w:pPr>
            <w:r>
              <w:rPr>
                <w:rFonts w:cs="Calibri"/>
                <w:color w:val="000000"/>
              </w:rPr>
              <w:t>Create a virtual Light Center that mirrors the physical one, combining the Del Norte and Eureka centers into one, the level of staff to student ratio will increase and the breadth of services provided will be expanded.</w:t>
            </w:r>
          </w:p>
          <w:p w:rsidR="00A73FCF" w:rsidRDefault="00A73FCF" w:rsidP="007930CD">
            <w:pPr>
              <w:tabs>
                <w:tab w:val="left" w:pos="5940"/>
              </w:tabs>
              <w:spacing w:after="0" w:line="240" w:lineRule="auto"/>
              <w:rPr>
                <w:rFonts w:asciiTheme="minorHAnsi" w:hAnsiTheme="minorHAnsi"/>
              </w:rPr>
            </w:pPr>
          </w:p>
        </w:tc>
        <w:tc>
          <w:tcPr>
            <w:tcW w:w="1671" w:type="dxa"/>
            <w:shd w:val="clear" w:color="auto" w:fill="auto"/>
          </w:tcPr>
          <w:p w:rsidR="00A73FCF" w:rsidRDefault="009B4194" w:rsidP="007930CD">
            <w:pPr>
              <w:tabs>
                <w:tab w:val="left" w:pos="5940"/>
              </w:tabs>
              <w:spacing w:after="0" w:line="240" w:lineRule="auto"/>
              <w:rPr>
                <w:rFonts w:asciiTheme="minorHAnsi" w:hAnsiTheme="minorHAnsi"/>
              </w:rPr>
            </w:pPr>
            <w:r>
              <w:rPr>
                <w:rFonts w:asciiTheme="minorHAnsi" w:hAnsiTheme="minorHAnsi"/>
              </w:rPr>
              <w:t>VPSS/ Director of DSPS</w:t>
            </w:r>
          </w:p>
        </w:tc>
        <w:tc>
          <w:tcPr>
            <w:tcW w:w="1199" w:type="dxa"/>
            <w:shd w:val="clear" w:color="auto" w:fill="auto"/>
          </w:tcPr>
          <w:p w:rsidR="00A73FCF" w:rsidRPr="00B82A3A" w:rsidRDefault="009B4194" w:rsidP="007930CD">
            <w:pPr>
              <w:tabs>
                <w:tab w:val="left" w:pos="5940"/>
              </w:tabs>
              <w:spacing w:after="0" w:line="240" w:lineRule="auto"/>
              <w:rPr>
                <w:rFonts w:asciiTheme="minorHAnsi" w:hAnsiTheme="minorHAnsi"/>
              </w:rPr>
            </w:pPr>
            <w:r>
              <w:rPr>
                <w:rFonts w:asciiTheme="minorHAnsi" w:hAnsiTheme="minorHAnsi"/>
              </w:rPr>
              <w:t>Spring 2022</w:t>
            </w:r>
          </w:p>
        </w:tc>
        <w:tc>
          <w:tcPr>
            <w:tcW w:w="2988" w:type="dxa"/>
            <w:shd w:val="clear" w:color="auto" w:fill="auto"/>
          </w:tcPr>
          <w:p w:rsidR="00A73FCF" w:rsidRDefault="009B4194" w:rsidP="007930CD">
            <w:pPr>
              <w:tabs>
                <w:tab w:val="left" w:pos="5940"/>
              </w:tabs>
              <w:spacing w:after="0" w:line="240" w:lineRule="auto"/>
              <w:rPr>
                <w:rFonts w:asciiTheme="minorHAnsi" w:hAnsiTheme="minorHAnsi"/>
              </w:rPr>
            </w:pPr>
            <w:r>
              <w:rPr>
                <w:rFonts w:asciiTheme="minorHAnsi" w:hAnsiTheme="minorHAnsi"/>
              </w:rPr>
              <w:t xml:space="preserve">What was done?  </w:t>
            </w:r>
            <w:r w:rsidR="00A73FCF">
              <w:rPr>
                <w:rFonts w:asciiTheme="minorHAnsi" w:hAnsiTheme="minorHAnsi"/>
              </w:rPr>
              <w:t>How has this improved effectiveness?</w:t>
            </w:r>
          </w:p>
        </w:tc>
      </w:tr>
    </w:tbl>
    <w:p w:rsidR="000037F6" w:rsidRDefault="000037F6" w:rsidP="00DE7CC8">
      <w:pPr>
        <w:tabs>
          <w:tab w:val="left" w:pos="5940"/>
        </w:tabs>
        <w:rPr>
          <w:rFonts w:asciiTheme="minorHAnsi" w:hAnsiTheme="minorHAnsi"/>
        </w:rPr>
      </w:pPr>
    </w:p>
    <w:p w:rsidR="000037F6" w:rsidRPr="00D51D30" w:rsidRDefault="000037F6" w:rsidP="00DE7CC8">
      <w:pPr>
        <w:tabs>
          <w:tab w:val="left" w:pos="5940"/>
        </w:tabs>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98"/>
      </w:tblGrid>
      <w:tr w:rsidR="00EB4377" w:rsidRPr="00D51D30" w:rsidTr="00223E7D">
        <w:tc>
          <w:tcPr>
            <w:tcW w:w="14598" w:type="dxa"/>
            <w:tcBorders>
              <w:top w:val="nil"/>
              <w:left w:val="nil"/>
              <w:bottom w:val="nil"/>
              <w:right w:val="nil"/>
            </w:tcBorders>
            <w:shd w:val="clear" w:color="auto" w:fill="D9D9D9"/>
          </w:tcPr>
          <w:p w:rsidR="00EB4377" w:rsidRPr="00D51D30" w:rsidRDefault="0021386D" w:rsidP="00BE5104">
            <w:pPr>
              <w:spacing w:after="0" w:line="240" w:lineRule="auto"/>
              <w:jc w:val="center"/>
              <w:rPr>
                <w:rFonts w:asciiTheme="minorHAnsi" w:hAnsiTheme="minorHAnsi" w:cs="Calibri"/>
                <w:b/>
              </w:rPr>
            </w:pPr>
            <w:r w:rsidRPr="00D51D30">
              <w:rPr>
                <w:rFonts w:asciiTheme="minorHAnsi" w:hAnsiTheme="minorHAnsi" w:cs="Calibri"/>
                <w:b/>
              </w:rPr>
              <w:t>Goal: Community Partnerships &amp; Workforce Training</w:t>
            </w:r>
          </w:p>
        </w:tc>
      </w:tr>
      <w:tr w:rsidR="00EB4377" w:rsidRPr="00D51D30" w:rsidTr="00223E7D">
        <w:tc>
          <w:tcPr>
            <w:tcW w:w="14598" w:type="dxa"/>
            <w:tcBorders>
              <w:top w:val="nil"/>
              <w:left w:val="nil"/>
              <w:bottom w:val="nil"/>
              <w:right w:val="nil"/>
            </w:tcBorders>
            <w:shd w:val="clear" w:color="auto" w:fill="D9D9D9"/>
          </w:tcPr>
          <w:p w:rsidR="00EB4377" w:rsidRPr="00D51D30" w:rsidRDefault="00EB4377" w:rsidP="00BE5104">
            <w:pPr>
              <w:tabs>
                <w:tab w:val="left" w:pos="5940"/>
              </w:tabs>
              <w:spacing w:after="0" w:line="240" w:lineRule="auto"/>
              <w:jc w:val="center"/>
              <w:rPr>
                <w:rFonts w:asciiTheme="minorHAnsi" w:hAnsiTheme="minorHAnsi" w:cs="Calibri"/>
              </w:rPr>
            </w:pPr>
            <w:r w:rsidRPr="00D51D30">
              <w:rPr>
                <w:rFonts w:asciiTheme="minorHAnsi" w:hAnsiTheme="minorHAnsi" w:cs="Calibri"/>
              </w:rPr>
              <w:t>Objectives</w:t>
            </w:r>
          </w:p>
        </w:tc>
      </w:tr>
      <w:tr w:rsidR="0021386D" w:rsidRPr="00D51D30" w:rsidTr="00223E7D">
        <w:tc>
          <w:tcPr>
            <w:tcW w:w="14598" w:type="dxa"/>
            <w:tcBorders>
              <w:top w:val="nil"/>
              <w:left w:val="nil"/>
              <w:bottom w:val="nil"/>
            </w:tcBorders>
            <w:vAlign w:val="center"/>
          </w:tcPr>
          <w:p w:rsidR="0021386D" w:rsidRPr="00D51D30" w:rsidRDefault="0021386D" w:rsidP="0021386D">
            <w:pPr>
              <w:pStyle w:val="ListParagraph"/>
              <w:numPr>
                <w:ilvl w:val="0"/>
                <w:numId w:val="2"/>
              </w:numPr>
              <w:rPr>
                <w:rFonts w:asciiTheme="minorHAnsi" w:hAnsiTheme="minorHAnsi" w:cs="Calibri"/>
                <w:color w:val="000000"/>
              </w:rPr>
            </w:pPr>
            <w:r w:rsidRPr="00D51D30">
              <w:rPr>
                <w:rFonts w:asciiTheme="minorHAnsi" w:hAnsiTheme="minorHAnsi" w:cs="Calibri"/>
                <w:color w:val="000000"/>
              </w:rPr>
              <w:t>Effectively respond to regional workforce needs through workforce training</w:t>
            </w:r>
          </w:p>
        </w:tc>
      </w:tr>
      <w:tr w:rsidR="0021386D" w:rsidRPr="00D51D30" w:rsidTr="00223E7D">
        <w:tc>
          <w:tcPr>
            <w:tcW w:w="14598" w:type="dxa"/>
            <w:tcBorders>
              <w:top w:val="nil"/>
              <w:left w:val="nil"/>
              <w:bottom w:val="nil"/>
            </w:tcBorders>
            <w:vAlign w:val="center"/>
          </w:tcPr>
          <w:p w:rsidR="0021386D" w:rsidRPr="00D51D30" w:rsidRDefault="0021386D" w:rsidP="0021386D">
            <w:pPr>
              <w:pStyle w:val="ListParagraph"/>
              <w:numPr>
                <w:ilvl w:val="0"/>
                <w:numId w:val="2"/>
              </w:numPr>
              <w:rPr>
                <w:rFonts w:asciiTheme="minorHAnsi" w:hAnsiTheme="minorHAnsi" w:cs="Calibri"/>
                <w:color w:val="000000"/>
              </w:rPr>
            </w:pPr>
            <w:r w:rsidRPr="00D51D30">
              <w:rPr>
                <w:rFonts w:asciiTheme="minorHAnsi" w:hAnsiTheme="minorHAnsi" w:cs="Calibri"/>
                <w:color w:val="000000"/>
              </w:rPr>
              <w:t>Effectively partner with community stakeholders to respond to the needs of the community</w:t>
            </w:r>
          </w:p>
        </w:tc>
      </w:tr>
      <w:tr w:rsidR="0021386D" w:rsidRPr="00D51D30" w:rsidTr="00223E7D">
        <w:tc>
          <w:tcPr>
            <w:tcW w:w="14598" w:type="dxa"/>
            <w:tcBorders>
              <w:top w:val="nil"/>
              <w:left w:val="nil"/>
              <w:bottom w:val="nil"/>
            </w:tcBorders>
            <w:vAlign w:val="center"/>
          </w:tcPr>
          <w:p w:rsidR="0021386D" w:rsidRPr="00D51D30" w:rsidRDefault="0021386D" w:rsidP="0021386D">
            <w:pPr>
              <w:pStyle w:val="ListParagraph"/>
              <w:numPr>
                <w:ilvl w:val="0"/>
                <w:numId w:val="2"/>
              </w:numPr>
              <w:rPr>
                <w:rFonts w:asciiTheme="minorHAnsi" w:hAnsiTheme="minorHAnsi" w:cs="Calibri"/>
                <w:color w:val="000000"/>
              </w:rPr>
            </w:pPr>
            <w:r w:rsidRPr="00D51D30">
              <w:rPr>
                <w:rFonts w:asciiTheme="minorHAnsi" w:hAnsiTheme="minorHAnsi" w:cs="Calibri"/>
                <w:color w:val="000000"/>
              </w:rPr>
              <w:t>Serve as a hub of cultural, social, and economic activities</w:t>
            </w:r>
          </w:p>
        </w:tc>
      </w:tr>
      <w:tr w:rsidR="0021386D" w:rsidRPr="00D51D30" w:rsidTr="00223E7D">
        <w:tc>
          <w:tcPr>
            <w:tcW w:w="14598" w:type="dxa"/>
            <w:tcBorders>
              <w:top w:val="nil"/>
              <w:left w:val="nil"/>
              <w:bottom w:val="nil"/>
            </w:tcBorders>
            <w:vAlign w:val="center"/>
          </w:tcPr>
          <w:p w:rsidR="0021386D" w:rsidRPr="00D51D30" w:rsidRDefault="0021386D" w:rsidP="0021386D">
            <w:pPr>
              <w:pStyle w:val="ListParagraph"/>
              <w:numPr>
                <w:ilvl w:val="0"/>
                <w:numId w:val="2"/>
              </w:numPr>
              <w:rPr>
                <w:rFonts w:asciiTheme="minorHAnsi" w:hAnsiTheme="minorHAnsi" w:cs="Calibri"/>
                <w:color w:val="000000"/>
              </w:rPr>
            </w:pPr>
            <w:r w:rsidRPr="00D51D30">
              <w:rPr>
                <w:rFonts w:asciiTheme="minorHAnsi" w:hAnsiTheme="minorHAnsi" w:cs="Calibri"/>
                <w:color w:val="000000"/>
              </w:rPr>
              <w:t>Establish partnerships that enhance success by supporting the safety, health, and wellness of our students</w:t>
            </w:r>
          </w:p>
        </w:tc>
      </w:tr>
    </w:tbl>
    <w:p w:rsidR="00223E7D" w:rsidRDefault="00223E7D"/>
    <w:tbl>
      <w:tblPr>
        <w:tblW w:w="14598" w:type="dxa"/>
        <w:tblBorders>
          <w:insideH w:val="single" w:sz="4" w:space="0" w:color="auto"/>
          <w:insideV w:val="single" w:sz="4" w:space="0" w:color="auto"/>
        </w:tblBorders>
        <w:tblLayout w:type="fixed"/>
        <w:tblLook w:val="00A0" w:firstRow="1" w:lastRow="0" w:firstColumn="1" w:lastColumn="0" w:noHBand="0" w:noVBand="0"/>
      </w:tblPr>
      <w:tblGrid>
        <w:gridCol w:w="1008"/>
        <w:gridCol w:w="1800"/>
        <w:gridCol w:w="1980"/>
        <w:gridCol w:w="3870"/>
        <w:gridCol w:w="1800"/>
        <w:gridCol w:w="1080"/>
        <w:gridCol w:w="3060"/>
      </w:tblGrid>
      <w:tr w:rsidR="001821D2" w:rsidRPr="00D51D30" w:rsidTr="003C3DD3">
        <w:tc>
          <w:tcPr>
            <w:tcW w:w="14598" w:type="dxa"/>
            <w:gridSpan w:val="7"/>
            <w:shd w:val="clear" w:color="auto" w:fill="D9D9D9"/>
          </w:tcPr>
          <w:p w:rsidR="001821D2" w:rsidRPr="00D51D30" w:rsidRDefault="001821D2" w:rsidP="00345B72">
            <w:pPr>
              <w:tabs>
                <w:tab w:val="left" w:pos="5940"/>
              </w:tabs>
              <w:spacing w:after="0" w:line="240" w:lineRule="auto"/>
              <w:jc w:val="center"/>
              <w:rPr>
                <w:rFonts w:asciiTheme="minorHAnsi" w:hAnsiTheme="minorHAnsi"/>
              </w:rPr>
            </w:pPr>
            <w:r w:rsidRPr="00D51D30">
              <w:rPr>
                <w:rFonts w:asciiTheme="minorHAnsi" w:hAnsiTheme="minorHAnsi"/>
              </w:rPr>
              <w:t>Annual Planning Actions</w:t>
            </w:r>
          </w:p>
        </w:tc>
      </w:tr>
      <w:tr w:rsidR="00F90503" w:rsidRPr="00D51D30" w:rsidTr="003C3DD3">
        <w:tc>
          <w:tcPr>
            <w:tcW w:w="1008" w:type="dxa"/>
            <w:shd w:val="clear" w:color="auto" w:fill="D9D9D9"/>
          </w:tcPr>
          <w:p w:rsidR="00F90503" w:rsidRPr="00D51D30" w:rsidRDefault="00F90503" w:rsidP="00BE5104">
            <w:pPr>
              <w:tabs>
                <w:tab w:val="left" w:pos="5940"/>
              </w:tabs>
              <w:spacing w:after="0" w:line="240" w:lineRule="auto"/>
              <w:rPr>
                <w:rFonts w:asciiTheme="minorHAnsi" w:hAnsiTheme="minorHAnsi"/>
              </w:rPr>
            </w:pPr>
            <w:r>
              <w:rPr>
                <w:rFonts w:asciiTheme="minorHAnsi" w:hAnsiTheme="minorHAnsi"/>
              </w:rPr>
              <w:t>Annual Plan Item #</w:t>
            </w:r>
          </w:p>
        </w:tc>
        <w:tc>
          <w:tcPr>
            <w:tcW w:w="1800" w:type="dxa"/>
            <w:shd w:val="clear" w:color="auto" w:fill="D9D9D9"/>
          </w:tcPr>
          <w:p w:rsidR="00F90503" w:rsidRPr="00D51D30" w:rsidRDefault="00F90503" w:rsidP="00BE5104">
            <w:pPr>
              <w:tabs>
                <w:tab w:val="left" w:pos="5940"/>
              </w:tabs>
              <w:spacing w:after="0" w:line="240" w:lineRule="auto"/>
              <w:rPr>
                <w:rFonts w:asciiTheme="minorHAnsi" w:hAnsiTheme="minorHAnsi"/>
              </w:rPr>
            </w:pPr>
            <w:r w:rsidRPr="00D51D30">
              <w:rPr>
                <w:rFonts w:asciiTheme="minorHAnsi" w:hAnsiTheme="minorHAnsi"/>
              </w:rPr>
              <w:t>Plan. Goal.</w:t>
            </w:r>
          </w:p>
          <w:p w:rsidR="00F90503" w:rsidRPr="00D51D30" w:rsidRDefault="00F90503" w:rsidP="00BE5104">
            <w:pPr>
              <w:tabs>
                <w:tab w:val="left" w:pos="5940"/>
              </w:tabs>
              <w:spacing w:after="0" w:line="240" w:lineRule="auto"/>
              <w:rPr>
                <w:rFonts w:asciiTheme="minorHAnsi" w:hAnsiTheme="minorHAnsi"/>
              </w:rPr>
            </w:pPr>
            <w:r w:rsidRPr="00D51D30">
              <w:rPr>
                <w:rFonts w:asciiTheme="minorHAnsi" w:hAnsiTheme="minorHAnsi"/>
              </w:rPr>
              <w:t>Objective. Action</w:t>
            </w:r>
          </w:p>
        </w:tc>
        <w:tc>
          <w:tcPr>
            <w:tcW w:w="1980" w:type="dxa"/>
            <w:shd w:val="clear" w:color="auto" w:fill="D9D9D9"/>
          </w:tcPr>
          <w:p w:rsidR="00F90503" w:rsidRPr="00D51D30" w:rsidRDefault="00F90503" w:rsidP="00BE5104">
            <w:pPr>
              <w:tabs>
                <w:tab w:val="left" w:pos="5940"/>
              </w:tabs>
              <w:spacing w:after="0" w:line="240" w:lineRule="auto"/>
              <w:rPr>
                <w:rFonts w:asciiTheme="minorHAnsi" w:hAnsiTheme="minorHAnsi"/>
              </w:rPr>
            </w:pPr>
            <w:r>
              <w:rPr>
                <w:rFonts w:asciiTheme="minorHAnsi" w:hAnsiTheme="minorHAnsi"/>
              </w:rPr>
              <w:t>Vision for Success Goals</w:t>
            </w:r>
          </w:p>
        </w:tc>
        <w:tc>
          <w:tcPr>
            <w:tcW w:w="3870" w:type="dxa"/>
            <w:shd w:val="clear" w:color="auto" w:fill="D9D9D9"/>
          </w:tcPr>
          <w:p w:rsidR="00F90503" w:rsidRPr="00D51D30" w:rsidRDefault="00F90503" w:rsidP="00BE5104">
            <w:pPr>
              <w:tabs>
                <w:tab w:val="left" w:pos="5940"/>
              </w:tabs>
              <w:spacing w:after="0" w:line="240" w:lineRule="auto"/>
              <w:rPr>
                <w:rFonts w:asciiTheme="minorHAnsi" w:hAnsiTheme="minorHAnsi"/>
              </w:rPr>
            </w:pPr>
          </w:p>
          <w:p w:rsidR="00F90503" w:rsidRPr="00D51D30" w:rsidRDefault="00F90503" w:rsidP="00BE5104">
            <w:pPr>
              <w:tabs>
                <w:tab w:val="left" w:pos="5940"/>
              </w:tabs>
              <w:spacing w:after="0" w:line="240" w:lineRule="auto"/>
              <w:rPr>
                <w:rFonts w:asciiTheme="minorHAnsi" w:hAnsiTheme="minorHAnsi"/>
              </w:rPr>
            </w:pPr>
          </w:p>
          <w:p w:rsidR="00F90503" w:rsidRPr="00D51D30" w:rsidRDefault="00F90503" w:rsidP="00BE5104">
            <w:pPr>
              <w:tabs>
                <w:tab w:val="left" w:pos="5940"/>
              </w:tabs>
              <w:spacing w:after="0" w:line="240" w:lineRule="auto"/>
              <w:rPr>
                <w:rFonts w:asciiTheme="minorHAnsi" w:hAnsiTheme="minorHAnsi"/>
              </w:rPr>
            </w:pPr>
            <w:r w:rsidRPr="00D51D30">
              <w:rPr>
                <w:rFonts w:asciiTheme="minorHAnsi" w:hAnsiTheme="minorHAnsi"/>
              </w:rPr>
              <w:t>Actions to be taken</w:t>
            </w:r>
          </w:p>
        </w:tc>
        <w:tc>
          <w:tcPr>
            <w:tcW w:w="1800" w:type="dxa"/>
            <w:shd w:val="clear" w:color="auto" w:fill="D9D9D9"/>
          </w:tcPr>
          <w:p w:rsidR="00F90503" w:rsidRPr="00D51D30" w:rsidRDefault="00F90503" w:rsidP="00BE5104">
            <w:pPr>
              <w:tabs>
                <w:tab w:val="left" w:pos="5940"/>
              </w:tabs>
              <w:spacing w:after="0" w:line="240" w:lineRule="auto"/>
              <w:rPr>
                <w:rFonts w:asciiTheme="minorHAnsi" w:hAnsiTheme="minorHAnsi"/>
              </w:rPr>
            </w:pPr>
          </w:p>
          <w:p w:rsidR="00F90503" w:rsidRPr="00D51D30" w:rsidRDefault="00F90503" w:rsidP="00BE5104">
            <w:pPr>
              <w:tabs>
                <w:tab w:val="left" w:pos="5940"/>
              </w:tabs>
              <w:spacing w:after="0" w:line="240" w:lineRule="auto"/>
              <w:rPr>
                <w:rFonts w:asciiTheme="minorHAnsi" w:hAnsiTheme="minorHAnsi"/>
              </w:rPr>
            </w:pPr>
            <w:r w:rsidRPr="00D51D30">
              <w:rPr>
                <w:rFonts w:asciiTheme="minorHAnsi" w:hAnsiTheme="minorHAnsi"/>
              </w:rPr>
              <w:t>Responsible Persons</w:t>
            </w:r>
          </w:p>
        </w:tc>
        <w:tc>
          <w:tcPr>
            <w:tcW w:w="1080" w:type="dxa"/>
            <w:shd w:val="clear" w:color="auto" w:fill="D9D9D9"/>
          </w:tcPr>
          <w:p w:rsidR="00F90503" w:rsidRPr="00D51D30" w:rsidRDefault="00F90503" w:rsidP="00BE5104">
            <w:pPr>
              <w:tabs>
                <w:tab w:val="left" w:pos="5940"/>
              </w:tabs>
              <w:spacing w:after="0" w:line="240" w:lineRule="auto"/>
              <w:rPr>
                <w:rFonts w:asciiTheme="minorHAnsi" w:hAnsiTheme="minorHAnsi"/>
              </w:rPr>
            </w:pPr>
          </w:p>
          <w:p w:rsidR="00F90503" w:rsidRPr="00D51D30" w:rsidRDefault="00F90503" w:rsidP="00BE5104">
            <w:pPr>
              <w:tabs>
                <w:tab w:val="left" w:pos="5940"/>
              </w:tabs>
              <w:spacing w:after="0" w:line="240" w:lineRule="auto"/>
              <w:rPr>
                <w:rFonts w:asciiTheme="minorHAnsi" w:hAnsiTheme="minorHAnsi"/>
              </w:rPr>
            </w:pPr>
          </w:p>
          <w:p w:rsidR="00F90503" w:rsidRPr="00D51D30" w:rsidRDefault="00F90503" w:rsidP="00BE5104">
            <w:pPr>
              <w:tabs>
                <w:tab w:val="left" w:pos="5940"/>
              </w:tabs>
              <w:spacing w:after="0" w:line="240" w:lineRule="auto"/>
              <w:rPr>
                <w:rFonts w:asciiTheme="minorHAnsi" w:hAnsiTheme="minorHAnsi"/>
              </w:rPr>
            </w:pPr>
            <w:r w:rsidRPr="00D51D30">
              <w:rPr>
                <w:rFonts w:asciiTheme="minorHAnsi" w:hAnsiTheme="minorHAnsi"/>
              </w:rPr>
              <w:t>Semester</w:t>
            </w:r>
          </w:p>
        </w:tc>
        <w:tc>
          <w:tcPr>
            <w:tcW w:w="3060" w:type="dxa"/>
            <w:shd w:val="clear" w:color="auto" w:fill="D9D9D9"/>
          </w:tcPr>
          <w:p w:rsidR="00F90503" w:rsidRPr="00D51D30" w:rsidRDefault="00F90503" w:rsidP="00BE5104">
            <w:pPr>
              <w:tabs>
                <w:tab w:val="left" w:pos="5940"/>
              </w:tabs>
              <w:spacing w:after="0" w:line="240" w:lineRule="auto"/>
              <w:rPr>
                <w:rFonts w:asciiTheme="minorHAnsi" w:hAnsiTheme="minorHAnsi"/>
              </w:rPr>
            </w:pPr>
          </w:p>
          <w:p w:rsidR="00F90503" w:rsidRPr="00D51D30" w:rsidRDefault="00F90503" w:rsidP="00BE5104">
            <w:pPr>
              <w:tabs>
                <w:tab w:val="left" w:pos="5940"/>
              </w:tabs>
              <w:spacing w:after="0" w:line="240" w:lineRule="auto"/>
              <w:rPr>
                <w:rFonts w:asciiTheme="minorHAnsi" w:hAnsiTheme="minorHAnsi"/>
              </w:rPr>
            </w:pPr>
          </w:p>
          <w:p w:rsidR="00F90503" w:rsidRPr="00D51D30" w:rsidRDefault="00F90503" w:rsidP="00BE5104">
            <w:pPr>
              <w:tabs>
                <w:tab w:val="left" w:pos="5940"/>
              </w:tabs>
              <w:spacing w:after="0" w:line="240" w:lineRule="auto"/>
              <w:rPr>
                <w:rFonts w:asciiTheme="minorHAnsi" w:hAnsiTheme="minorHAnsi"/>
              </w:rPr>
            </w:pPr>
            <w:r w:rsidRPr="00D51D30">
              <w:rPr>
                <w:rFonts w:asciiTheme="minorHAnsi" w:hAnsiTheme="minorHAnsi"/>
              </w:rPr>
              <w:t>Evaluation Prompt</w:t>
            </w:r>
          </w:p>
        </w:tc>
      </w:tr>
      <w:tr w:rsidR="00A73FCF" w:rsidRPr="00D51D30" w:rsidTr="00A73FCF">
        <w:tc>
          <w:tcPr>
            <w:tcW w:w="1008" w:type="dxa"/>
            <w:shd w:val="clear" w:color="auto" w:fill="auto"/>
          </w:tcPr>
          <w:p w:rsidR="00A73FCF" w:rsidRDefault="00D6325E" w:rsidP="00A73FCF">
            <w:pPr>
              <w:pBdr>
                <w:top w:val="single" w:sz="4" w:space="0" w:color="auto"/>
                <w:between w:val="single" w:sz="4" w:space="0" w:color="auto"/>
                <w:bar w:val="single" w:sz="4" w:color="auto"/>
              </w:pBdr>
              <w:tabs>
                <w:tab w:val="left" w:pos="5940"/>
              </w:tabs>
              <w:spacing w:after="0" w:line="240" w:lineRule="auto"/>
              <w:rPr>
                <w:rFonts w:asciiTheme="minorHAnsi" w:hAnsiTheme="minorHAnsi"/>
              </w:rPr>
            </w:pPr>
            <w:r>
              <w:rPr>
                <w:rFonts w:asciiTheme="minorHAnsi" w:hAnsiTheme="minorHAnsi"/>
              </w:rPr>
              <w:t>12</w:t>
            </w:r>
          </w:p>
        </w:tc>
        <w:tc>
          <w:tcPr>
            <w:tcW w:w="1800" w:type="dxa"/>
            <w:shd w:val="clear" w:color="auto" w:fill="auto"/>
          </w:tcPr>
          <w:p w:rsidR="00A73FCF" w:rsidRPr="00D51D30" w:rsidRDefault="00A73FCF" w:rsidP="00A73FCF">
            <w:pPr>
              <w:pBdr>
                <w:top w:val="single" w:sz="4" w:space="0" w:color="auto"/>
                <w:between w:val="single" w:sz="4" w:space="0" w:color="auto"/>
                <w:bar w:val="single" w:sz="4" w:color="auto"/>
              </w:pBdr>
              <w:tabs>
                <w:tab w:val="left" w:pos="5940"/>
              </w:tabs>
              <w:spacing w:after="0" w:line="240" w:lineRule="auto"/>
              <w:rPr>
                <w:rFonts w:asciiTheme="minorHAnsi" w:hAnsiTheme="minorHAnsi"/>
              </w:rPr>
            </w:pPr>
            <w:r>
              <w:rPr>
                <w:rFonts w:asciiTheme="minorHAnsi" w:hAnsiTheme="minorHAnsi"/>
              </w:rPr>
              <w:t>8</w:t>
            </w:r>
          </w:p>
        </w:tc>
        <w:tc>
          <w:tcPr>
            <w:tcW w:w="1980" w:type="dxa"/>
            <w:shd w:val="clear" w:color="auto" w:fill="auto"/>
          </w:tcPr>
          <w:p w:rsidR="00A73FCF" w:rsidRDefault="00A73FCF" w:rsidP="00A73FCF">
            <w:pPr>
              <w:pBdr>
                <w:top w:val="single" w:sz="4" w:space="0" w:color="auto"/>
                <w:between w:val="single" w:sz="4" w:space="0" w:color="auto"/>
                <w:bar w:val="single" w:sz="4" w:color="auto"/>
              </w:pBdr>
              <w:tabs>
                <w:tab w:val="left" w:pos="5940"/>
              </w:tabs>
              <w:spacing w:after="0" w:line="240" w:lineRule="auto"/>
              <w:rPr>
                <w:rFonts w:asciiTheme="minorHAnsi" w:hAnsiTheme="minorHAnsi"/>
              </w:rPr>
            </w:pPr>
            <w:r>
              <w:rPr>
                <w:rFonts w:asciiTheme="minorHAnsi" w:hAnsiTheme="minorHAnsi"/>
              </w:rPr>
              <w:t>Completions</w:t>
            </w:r>
          </w:p>
        </w:tc>
        <w:tc>
          <w:tcPr>
            <w:tcW w:w="3870" w:type="dxa"/>
            <w:shd w:val="clear" w:color="auto" w:fill="auto"/>
          </w:tcPr>
          <w:p w:rsidR="00A73FCF" w:rsidRDefault="00A73FCF" w:rsidP="00A73FCF">
            <w:pPr>
              <w:spacing w:after="0" w:line="240" w:lineRule="auto"/>
              <w:rPr>
                <w:rFonts w:cs="Calibri"/>
                <w:color w:val="000000"/>
              </w:rPr>
            </w:pPr>
            <w:r>
              <w:rPr>
                <w:rFonts w:cs="Calibri"/>
                <w:color w:val="000000"/>
              </w:rPr>
              <w:t>Increase program relevance by providing students excellent learning opportun</w:t>
            </w:r>
            <w:r w:rsidR="00F87080">
              <w:rPr>
                <w:rFonts w:cs="Calibri"/>
                <w:color w:val="000000"/>
              </w:rPr>
              <w:t>ities in an industrial setting including upgrading equipment.</w:t>
            </w:r>
          </w:p>
          <w:p w:rsidR="00A73FCF" w:rsidRPr="00D51D30" w:rsidRDefault="00A73FCF" w:rsidP="00A73FCF">
            <w:pPr>
              <w:pBdr>
                <w:top w:val="single" w:sz="4" w:space="0" w:color="auto"/>
                <w:between w:val="single" w:sz="4" w:space="0" w:color="auto"/>
                <w:bar w:val="single" w:sz="4" w:color="auto"/>
              </w:pBdr>
              <w:tabs>
                <w:tab w:val="left" w:pos="5940"/>
              </w:tabs>
              <w:spacing w:after="0" w:line="240" w:lineRule="auto"/>
              <w:rPr>
                <w:rFonts w:asciiTheme="minorHAnsi" w:hAnsiTheme="minorHAnsi"/>
              </w:rPr>
            </w:pPr>
          </w:p>
        </w:tc>
        <w:tc>
          <w:tcPr>
            <w:tcW w:w="1800" w:type="dxa"/>
            <w:shd w:val="clear" w:color="auto" w:fill="auto"/>
          </w:tcPr>
          <w:p w:rsidR="00A73FCF" w:rsidRPr="00D51D30" w:rsidRDefault="00F87080" w:rsidP="00A73FCF">
            <w:pPr>
              <w:pBdr>
                <w:top w:val="single" w:sz="4" w:space="0" w:color="auto"/>
                <w:between w:val="single" w:sz="4" w:space="0" w:color="auto"/>
                <w:bar w:val="single" w:sz="4" w:color="auto"/>
              </w:pBdr>
              <w:tabs>
                <w:tab w:val="left" w:pos="5940"/>
              </w:tabs>
              <w:spacing w:after="0" w:line="240" w:lineRule="auto"/>
              <w:rPr>
                <w:rFonts w:asciiTheme="minorHAnsi" w:hAnsiTheme="minorHAnsi"/>
              </w:rPr>
            </w:pPr>
            <w:r>
              <w:rPr>
                <w:rFonts w:asciiTheme="minorHAnsi" w:hAnsiTheme="minorHAnsi"/>
              </w:rPr>
              <w:t>VPI</w:t>
            </w:r>
          </w:p>
        </w:tc>
        <w:tc>
          <w:tcPr>
            <w:tcW w:w="1080" w:type="dxa"/>
            <w:shd w:val="clear" w:color="auto" w:fill="auto"/>
          </w:tcPr>
          <w:p w:rsidR="00A73FCF" w:rsidRPr="00D51D30" w:rsidRDefault="00F87080" w:rsidP="00A73FCF">
            <w:pPr>
              <w:pBdr>
                <w:top w:val="single" w:sz="4" w:space="0" w:color="auto"/>
                <w:between w:val="single" w:sz="4" w:space="0" w:color="auto"/>
                <w:bar w:val="single" w:sz="4" w:color="auto"/>
              </w:pBdr>
              <w:tabs>
                <w:tab w:val="left" w:pos="5940"/>
              </w:tabs>
              <w:spacing w:after="0" w:line="240" w:lineRule="auto"/>
              <w:rPr>
                <w:rFonts w:asciiTheme="minorHAnsi" w:hAnsiTheme="minorHAnsi"/>
              </w:rPr>
            </w:pPr>
            <w:r>
              <w:rPr>
                <w:rFonts w:asciiTheme="minorHAnsi" w:hAnsiTheme="minorHAnsi"/>
              </w:rPr>
              <w:t>Spring 2022</w:t>
            </w:r>
          </w:p>
        </w:tc>
        <w:tc>
          <w:tcPr>
            <w:tcW w:w="3060" w:type="dxa"/>
            <w:shd w:val="clear" w:color="auto" w:fill="auto"/>
          </w:tcPr>
          <w:p w:rsidR="00A73FCF" w:rsidRPr="00D51D30" w:rsidRDefault="00F87080" w:rsidP="00A73FCF">
            <w:pPr>
              <w:pBdr>
                <w:top w:val="single" w:sz="4" w:space="0" w:color="auto"/>
                <w:between w:val="single" w:sz="4" w:space="0" w:color="auto"/>
                <w:bar w:val="single" w:sz="4" w:color="auto"/>
              </w:pBdr>
              <w:tabs>
                <w:tab w:val="left" w:pos="5940"/>
              </w:tabs>
              <w:spacing w:after="0" w:line="240" w:lineRule="auto"/>
              <w:rPr>
                <w:rFonts w:asciiTheme="minorHAnsi" w:hAnsiTheme="minorHAnsi"/>
              </w:rPr>
            </w:pPr>
            <w:r>
              <w:rPr>
                <w:rFonts w:asciiTheme="minorHAnsi" w:hAnsiTheme="minorHAnsi"/>
              </w:rPr>
              <w:t>What improvements have been made?</w:t>
            </w:r>
          </w:p>
        </w:tc>
      </w:tr>
      <w:tr w:rsidR="00544D53" w:rsidRPr="00D51D30" w:rsidTr="00A73FCF">
        <w:tc>
          <w:tcPr>
            <w:tcW w:w="1008" w:type="dxa"/>
            <w:shd w:val="clear" w:color="auto" w:fill="auto"/>
          </w:tcPr>
          <w:p w:rsidR="00544D53" w:rsidRDefault="00544D53" w:rsidP="00A73FCF">
            <w:pPr>
              <w:pBdr>
                <w:top w:val="single" w:sz="4" w:space="0" w:color="auto"/>
                <w:between w:val="single" w:sz="4" w:space="0" w:color="auto"/>
                <w:bar w:val="single" w:sz="4" w:color="auto"/>
              </w:pBdr>
              <w:tabs>
                <w:tab w:val="left" w:pos="5940"/>
              </w:tabs>
              <w:spacing w:after="0" w:line="240" w:lineRule="auto"/>
              <w:rPr>
                <w:rFonts w:asciiTheme="minorHAnsi" w:hAnsiTheme="minorHAnsi"/>
              </w:rPr>
            </w:pPr>
            <w:r>
              <w:rPr>
                <w:rFonts w:asciiTheme="minorHAnsi" w:hAnsiTheme="minorHAnsi"/>
              </w:rPr>
              <w:t>13</w:t>
            </w:r>
          </w:p>
        </w:tc>
        <w:tc>
          <w:tcPr>
            <w:tcW w:w="1800" w:type="dxa"/>
            <w:shd w:val="clear" w:color="auto" w:fill="auto"/>
          </w:tcPr>
          <w:p w:rsidR="00544D53" w:rsidRDefault="00544D53" w:rsidP="00A73FCF">
            <w:pPr>
              <w:pBdr>
                <w:top w:val="single" w:sz="4" w:space="0" w:color="auto"/>
                <w:between w:val="single" w:sz="4" w:space="0" w:color="auto"/>
                <w:bar w:val="single" w:sz="4" w:color="auto"/>
              </w:pBdr>
              <w:tabs>
                <w:tab w:val="left" w:pos="5940"/>
              </w:tabs>
              <w:spacing w:after="0" w:line="240" w:lineRule="auto"/>
              <w:rPr>
                <w:rFonts w:asciiTheme="minorHAnsi" w:hAnsiTheme="minorHAnsi"/>
              </w:rPr>
            </w:pPr>
            <w:r>
              <w:rPr>
                <w:rFonts w:asciiTheme="minorHAnsi" w:hAnsiTheme="minorHAnsi"/>
              </w:rPr>
              <w:t>8, 9, 11</w:t>
            </w:r>
          </w:p>
        </w:tc>
        <w:tc>
          <w:tcPr>
            <w:tcW w:w="1980" w:type="dxa"/>
            <w:shd w:val="clear" w:color="auto" w:fill="auto"/>
          </w:tcPr>
          <w:p w:rsidR="00544D53" w:rsidRDefault="00544D53" w:rsidP="00A73FCF">
            <w:pPr>
              <w:pBdr>
                <w:top w:val="single" w:sz="4" w:space="0" w:color="auto"/>
                <w:between w:val="single" w:sz="4" w:space="0" w:color="auto"/>
                <w:bar w:val="single" w:sz="4" w:color="auto"/>
              </w:pBdr>
              <w:tabs>
                <w:tab w:val="left" w:pos="5940"/>
              </w:tabs>
              <w:spacing w:after="0" w:line="240" w:lineRule="auto"/>
              <w:rPr>
                <w:rFonts w:asciiTheme="minorHAnsi" w:hAnsiTheme="minorHAnsi"/>
              </w:rPr>
            </w:pPr>
          </w:p>
        </w:tc>
        <w:tc>
          <w:tcPr>
            <w:tcW w:w="3870" w:type="dxa"/>
            <w:shd w:val="clear" w:color="auto" w:fill="auto"/>
          </w:tcPr>
          <w:p w:rsidR="00544D53" w:rsidRDefault="00544D53" w:rsidP="00A73FCF">
            <w:pPr>
              <w:spacing w:after="0" w:line="240" w:lineRule="auto"/>
              <w:rPr>
                <w:rFonts w:cs="Calibri"/>
                <w:color w:val="000000"/>
              </w:rPr>
            </w:pPr>
            <w:r>
              <w:rPr>
                <w:rFonts w:cs="Calibri"/>
                <w:color w:val="000000"/>
              </w:rPr>
              <w:t>Deepen CR’s collaboration with Humboldt State University</w:t>
            </w:r>
          </w:p>
        </w:tc>
        <w:tc>
          <w:tcPr>
            <w:tcW w:w="1800" w:type="dxa"/>
            <w:shd w:val="clear" w:color="auto" w:fill="auto"/>
          </w:tcPr>
          <w:p w:rsidR="00544D53" w:rsidRDefault="00544D53" w:rsidP="00A73FCF">
            <w:pPr>
              <w:pBdr>
                <w:top w:val="single" w:sz="4" w:space="0" w:color="auto"/>
                <w:between w:val="single" w:sz="4" w:space="0" w:color="auto"/>
                <w:bar w:val="single" w:sz="4" w:color="auto"/>
              </w:pBdr>
              <w:tabs>
                <w:tab w:val="left" w:pos="5940"/>
              </w:tabs>
              <w:spacing w:after="0" w:line="240" w:lineRule="auto"/>
              <w:rPr>
                <w:rFonts w:asciiTheme="minorHAnsi" w:hAnsiTheme="minorHAnsi"/>
              </w:rPr>
            </w:pPr>
            <w:r>
              <w:rPr>
                <w:rFonts w:asciiTheme="minorHAnsi" w:hAnsiTheme="minorHAnsi"/>
              </w:rPr>
              <w:t>President</w:t>
            </w:r>
          </w:p>
        </w:tc>
        <w:tc>
          <w:tcPr>
            <w:tcW w:w="1080" w:type="dxa"/>
            <w:shd w:val="clear" w:color="auto" w:fill="auto"/>
          </w:tcPr>
          <w:p w:rsidR="00544D53" w:rsidRDefault="00544D53" w:rsidP="00A73FCF">
            <w:pPr>
              <w:pBdr>
                <w:top w:val="single" w:sz="4" w:space="0" w:color="auto"/>
                <w:between w:val="single" w:sz="4" w:space="0" w:color="auto"/>
                <w:bar w:val="single" w:sz="4" w:color="auto"/>
              </w:pBdr>
              <w:tabs>
                <w:tab w:val="left" w:pos="5940"/>
              </w:tabs>
              <w:spacing w:after="0" w:line="240" w:lineRule="auto"/>
              <w:rPr>
                <w:rFonts w:asciiTheme="minorHAnsi" w:hAnsiTheme="minorHAnsi"/>
              </w:rPr>
            </w:pPr>
            <w:r>
              <w:rPr>
                <w:rFonts w:asciiTheme="minorHAnsi" w:hAnsiTheme="minorHAnsi"/>
              </w:rPr>
              <w:t>Fall 2021</w:t>
            </w:r>
          </w:p>
          <w:p w:rsidR="00544D53" w:rsidRDefault="00544D53" w:rsidP="00A73FCF">
            <w:pPr>
              <w:pBdr>
                <w:top w:val="single" w:sz="4" w:space="0" w:color="auto"/>
                <w:between w:val="single" w:sz="4" w:space="0" w:color="auto"/>
                <w:bar w:val="single" w:sz="4" w:color="auto"/>
              </w:pBdr>
              <w:tabs>
                <w:tab w:val="left" w:pos="5940"/>
              </w:tabs>
              <w:spacing w:after="0" w:line="240" w:lineRule="auto"/>
              <w:rPr>
                <w:rFonts w:asciiTheme="minorHAnsi" w:hAnsiTheme="minorHAnsi"/>
              </w:rPr>
            </w:pPr>
            <w:r>
              <w:rPr>
                <w:rFonts w:asciiTheme="minorHAnsi" w:hAnsiTheme="minorHAnsi"/>
              </w:rPr>
              <w:t>Spring 2022</w:t>
            </w:r>
          </w:p>
        </w:tc>
        <w:tc>
          <w:tcPr>
            <w:tcW w:w="3060" w:type="dxa"/>
            <w:shd w:val="clear" w:color="auto" w:fill="auto"/>
          </w:tcPr>
          <w:p w:rsidR="00544D53" w:rsidRDefault="00544D53" w:rsidP="00A73FCF">
            <w:pPr>
              <w:pBdr>
                <w:top w:val="single" w:sz="4" w:space="0" w:color="auto"/>
                <w:between w:val="single" w:sz="4" w:space="0" w:color="auto"/>
                <w:bar w:val="single" w:sz="4" w:color="auto"/>
              </w:pBdr>
              <w:tabs>
                <w:tab w:val="left" w:pos="5940"/>
              </w:tabs>
              <w:spacing w:after="0" w:line="240" w:lineRule="auto"/>
              <w:rPr>
                <w:rFonts w:asciiTheme="minorHAnsi" w:hAnsiTheme="minorHAnsi"/>
              </w:rPr>
            </w:pPr>
            <w:r>
              <w:rPr>
                <w:rFonts w:asciiTheme="minorHAnsi" w:hAnsiTheme="minorHAnsi"/>
              </w:rPr>
              <w:t>What collaborative actions have been accomplished?</w:t>
            </w:r>
          </w:p>
        </w:tc>
      </w:tr>
    </w:tbl>
    <w:p w:rsidR="003C3DD3" w:rsidRDefault="00A73FCF">
      <w:r>
        <w:tab/>
      </w:r>
      <w:r>
        <w:tab/>
      </w:r>
      <w:r>
        <w:tab/>
      </w:r>
      <w:r>
        <w:tab/>
      </w:r>
      <w:r>
        <w:tab/>
      </w:r>
      <w:r>
        <w:tab/>
      </w:r>
      <w:r>
        <w:tab/>
      </w:r>
      <w:r>
        <w:tab/>
      </w:r>
      <w:r>
        <w:tab/>
      </w:r>
      <w:r>
        <w:tab/>
      </w:r>
    </w:p>
    <w:p w:rsidR="003C3DD3" w:rsidRDefault="003C3DD3"/>
    <w:tbl>
      <w:tblPr>
        <w:tblpPr w:leftFromText="180" w:rightFromText="180" w:vertAnchor="text" w:tblpXSpec="right" w:tblpY="1"/>
        <w:tblOverlap w:val="neve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1800"/>
        <w:gridCol w:w="1980"/>
        <w:gridCol w:w="3870"/>
        <w:gridCol w:w="1800"/>
        <w:gridCol w:w="1080"/>
        <w:gridCol w:w="2970"/>
      </w:tblGrid>
      <w:tr w:rsidR="0021386D" w:rsidRPr="00D51D30" w:rsidTr="005F428C">
        <w:tc>
          <w:tcPr>
            <w:tcW w:w="14508" w:type="dxa"/>
            <w:gridSpan w:val="7"/>
            <w:tcBorders>
              <w:top w:val="nil"/>
              <w:left w:val="nil"/>
              <w:bottom w:val="nil"/>
              <w:right w:val="nil"/>
            </w:tcBorders>
            <w:shd w:val="clear" w:color="auto" w:fill="D9D9D9"/>
          </w:tcPr>
          <w:p w:rsidR="0021386D" w:rsidRPr="00D51D30" w:rsidRDefault="000037F6" w:rsidP="005F428C">
            <w:pPr>
              <w:spacing w:after="0" w:line="240" w:lineRule="auto"/>
              <w:jc w:val="center"/>
              <w:rPr>
                <w:rFonts w:asciiTheme="minorHAnsi" w:hAnsiTheme="minorHAnsi" w:cs="Calibri"/>
                <w:b/>
              </w:rPr>
            </w:pPr>
            <w:r>
              <w:lastRenderedPageBreak/>
              <w:br w:type="page"/>
            </w:r>
            <w:r w:rsidR="0021386D" w:rsidRPr="00D51D30">
              <w:rPr>
                <w:rFonts w:asciiTheme="minorHAnsi" w:hAnsiTheme="minorHAnsi" w:cs="Calibri"/>
                <w:b/>
              </w:rPr>
              <w:t>Goal: Institutional Effectiveness &amp; Planning</w:t>
            </w:r>
          </w:p>
        </w:tc>
      </w:tr>
      <w:tr w:rsidR="0021386D" w:rsidRPr="00D51D30" w:rsidTr="005F428C">
        <w:tc>
          <w:tcPr>
            <w:tcW w:w="14508" w:type="dxa"/>
            <w:gridSpan w:val="7"/>
            <w:tcBorders>
              <w:top w:val="nil"/>
              <w:left w:val="nil"/>
              <w:bottom w:val="nil"/>
              <w:right w:val="nil"/>
            </w:tcBorders>
            <w:shd w:val="clear" w:color="auto" w:fill="D9D9D9"/>
          </w:tcPr>
          <w:p w:rsidR="0021386D" w:rsidRPr="00D51D30" w:rsidRDefault="0021386D" w:rsidP="005F428C">
            <w:pPr>
              <w:tabs>
                <w:tab w:val="left" w:pos="5940"/>
              </w:tabs>
              <w:spacing w:after="0" w:line="240" w:lineRule="auto"/>
              <w:jc w:val="center"/>
              <w:rPr>
                <w:rFonts w:asciiTheme="minorHAnsi" w:hAnsiTheme="minorHAnsi" w:cs="Calibri"/>
              </w:rPr>
            </w:pPr>
            <w:r w:rsidRPr="00D51D30">
              <w:rPr>
                <w:rFonts w:asciiTheme="minorHAnsi" w:hAnsiTheme="minorHAnsi" w:cs="Calibri"/>
              </w:rPr>
              <w:t>Objectives</w:t>
            </w:r>
          </w:p>
        </w:tc>
      </w:tr>
      <w:tr w:rsidR="0021386D" w:rsidRPr="00D51D30" w:rsidTr="005F428C">
        <w:tc>
          <w:tcPr>
            <w:tcW w:w="14508" w:type="dxa"/>
            <w:gridSpan w:val="7"/>
            <w:tcBorders>
              <w:top w:val="nil"/>
              <w:left w:val="nil"/>
              <w:bottom w:val="nil"/>
            </w:tcBorders>
            <w:vAlign w:val="center"/>
          </w:tcPr>
          <w:p w:rsidR="0021386D" w:rsidRPr="00D51D30" w:rsidRDefault="009E1029" w:rsidP="005F428C">
            <w:pPr>
              <w:pStyle w:val="ListParagraph"/>
              <w:numPr>
                <w:ilvl w:val="0"/>
                <w:numId w:val="2"/>
              </w:numPr>
              <w:rPr>
                <w:rFonts w:asciiTheme="minorHAnsi" w:hAnsiTheme="minorHAnsi" w:cs="Calibri"/>
                <w:color w:val="000000"/>
              </w:rPr>
            </w:pPr>
            <w:r w:rsidRPr="00D51D30">
              <w:rPr>
                <w:rFonts w:asciiTheme="minorHAnsi" w:hAnsiTheme="minorHAnsi" w:cs="Calibri"/>
                <w:color w:val="000000"/>
              </w:rPr>
              <w:t>Employ state-of-the-art technology, equipment, and facilities throughout the district to support learning and institutional performance</w:t>
            </w:r>
          </w:p>
        </w:tc>
      </w:tr>
      <w:tr w:rsidR="0021386D" w:rsidRPr="00D51D30" w:rsidTr="005F428C">
        <w:tc>
          <w:tcPr>
            <w:tcW w:w="14508" w:type="dxa"/>
            <w:gridSpan w:val="7"/>
            <w:tcBorders>
              <w:top w:val="nil"/>
              <w:left w:val="nil"/>
              <w:bottom w:val="nil"/>
            </w:tcBorders>
            <w:vAlign w:val="center"/>
          </w:tcPr>
          <w:p w:rsidR="0021386D" w:rsidRDefault="009E1029" w:rsidP="005F428C">
            <w:pPr>
              <w:pStyle w:val="ListParagraph"/>
              <w:numPr>
                <w:ilvl w:val="0"/>
                <w:numId w:val="2"/>
              </w:numPr>
              <w:rPr>
                <w:rFonts w:asciiTheme="minorHAnsi" w:hAnsiTheme="minorHAnsi" w:cs="Calibri"/>
                <w:color w:val="000000"/>
              </w:rPr>
            </w:pPr>
            <w:r w:rsidRPr="00D51D30">
              <w:rPr>
                <w:rFonts w:asciiTheme="minorHAnsi" w:hAnsiTheme="minorHAnsi" w:cs="Calibri"/>
                <w:color w:val="000000"/>
              </w:rPr>
              <w:t>Employ clear and transparent processes for core operations and decision making</w:t>
            </w:r>
          </w:p>
          <w:p w:rsidR="003C3DD3" w:rsidRPr="00D51D30" w:rsidRDefault="003C3DD3" w:rsidP="005F428C">
            <w:pPr>
              <w:pStyle w:val="ListParagraph"/>
              <w:rPr>
                <w:rFonts w:asciiTheme="minorHAnsi" w:hAnsiTheme="minorHAnsi" w:cs="Calibri"/>
                <w:color w:val="000000"/>
              </w:rPr>
            </w:pPr>
          </w:p>
        </w:tc>
      </w:tr>
      <w:tr w:rsidR="001821D2" w:rsidRPr="00D51D30" w:rsidTr="005F428C">
        <w:trPr>
          <w:trHeight w:val="315"/>
        </w:trPr>
        <w:tc>
          <w:tcPr>
            <w:tcW w:w="14508" w:type="dxa"/>
            <w:gridSpan w:val="7"/>
            <w:tcBorders>
              <w:top w:val="nil"/>
              <w:left w:val="nil"/>
              <w:bottom w:val="nil"/>
              <w:right w:val="single" w:sz="4" w:space="0" w:color="auto"/>
            </w:tcBorders>
            <w:shd w:val="clear" w:color="auto" w:fill="D9D9D9"/>
          </w:tcPr>
          <w:p w:rsidR="001821D2" w:rsidRPr="00D51D30" w:rsidRDefault="001821D2" w:rsidP="005F428C">
            <w:pPr>
              <w:jc w:val="center"/>
              <w:rPr>
                <w:rFonts w:asciiTheme="minorHAnsi" w:hAnsiTheme="minorHAnsi" w:cs="Calibri"/>
                <w:color w:val="000000"/>
              </w:rPr>
            </w:pPr>
            <w:r w:rsidRPr="00D51D30">
              <w:rPr>
                <w:rFonts w:asciiTheme="minorHAnsi" w:hAnsiTheme="minorHAnsi" w:cs="Calibri"/>
                <w:color w:val="000000"/>
              </w:rPr>
              <w:t>Annual Planning Actions</w:t>
            </w:r>
          </w:p>
        </w:tc>
      </w:tr>
      <w:tr w:rsidR="001821D2" w:rsidRPr="00D51D30" w:rsidTr="005F428C">
        <w:tblPrEx>
          <w:tblBorders>
            <w:top w:val="none" w:sz="0" w:space="0" w:color="auto"/>
            <w:left w:val="none" w:sz="0" w:space="0" w:color="auto"/>
            <w:bottom w:val="none" w:sz="0" w:space="0" w:color="auto"/>
            <w:right w:val="none" w:sz="0" w:space="0" w:color="auto"/>
          </w:tblBorders>
        </w:tblPrEx>
        <w:tc>
          <w:tcPr>
            <w:tcW w:w="1008" w:type="dxa"/>
            <w:shd w:val="clear" w:color="auto" w:fill="D9D9D9"/>
          </w:tcPr>
          <w:p w:rsidR="001821D2" w:rsidRPr="00D51D30" w:rsidRDefault="001821D2" w:rsidP="005F428C">
            <w:pPr>
              <w:tabs>
                <w:tab w:val="left" w:pos="5940"/>
              </w:tabs>
              <w:spacing w:after="0" w:line="240" w:lineRule="auto"/>
              <w:rPr>
                <w:rFonts w:asciiTheme="minorHAnsi" w:hAnsiTheme="minorHAnsi"/>
              </w:rPr>
            </w:pPr>
            <w:r>
              <w:rPr>
                <w:rFonts w:asciiTheme="minorHAnsi" w:hAnsiTheme="minorHAnsi"/>
              </w:rPr>
              <w:t>Annual Plan Item #</w:t>
            </w:r>
          </w:p>
        </w:tc>
        <w:tc>
          <w:tcPr>
            <w:tcW w:w="1800" w:type="dxa"/>
            <w:shd w:val="clear" w:color="auto" w:fill="D9D9D9"/>
          </w:tcPr>
          <w:p w:rsidR="001821D2" w:rsidRPr="00D51D30" w:rsidRDefault="001821D2" w:rsidP="005F428C">
            <w:pPr>
              <w:tabs>
                <w:tab w:val="left" w:pos="5940"/>
              </w:tabs>
              <w:spacing w:after="0" w:line="240" w:lineRule="auto"/>
              <w:rPr>
                <w:rFonts w:asciiTheme="minorHAnsi" w:hAnsiTheme="minorHAnsi"/>
              </w:rPr>
            </w:pPr>
            <w:r w:rsidRPr="00D51D30">
              <w:rPr>
                <w:rFonts w:asciiTheme="minorHAnsi" w:hAnsiTheme="minorHAnsi"/>
              </w:rPr>
              <w:t>Plan. Goal.</w:t>
            </w:r>
          </w:p>
          <w:p w:rsidR="001821D2" w:rsidRPr="00D51D30" w:rsidRDefault="001821D2" w:rsidP="005F428C">
            <w:pPr>
              <w:tabs>
                <w:tab w:val="left" w:pos="5940"/>
              </w:tabs>
              <w:spacing w:after="0" w:line="240" w:lineRule="auto"/>
              <w:rPr>
                <w:rFonts w:asciiTheme="minorHAnsi" w:hAnsiTheme="minorHAnsi"/>
              </w:rPr>
            </w:pPr>
            <w:r w:rsidRPr="00D51D30">
              <w:rPr>
                <w:rFonts w:asciiTheme="minorHAnsi" w:hAnsiTheme="minorHAnsi"/>
              </w:rPr>
              <w:t>Objective. Action</w:t>
            </w:r>
          </w:p>
        </w:tc>
        <w:tc>
          <w:tcPr>
            <w:tcW w:w="1980" w:type="dxa"/>
            <w:shd w:val="clear" w:color="auto" w:fill="D9D9D9"/>
          </w:tcPr>
          <w:p w:rsidR="001821D2" w:rsidRPr="00D51D30" w:rsidRDefault="001821D2" w:rsidP="005F428C">
            <w:pPr>
              <w:tabs>
                <w:tab w:val="left" w:pos="5940"/>
              </w:tabs>
              <w:spacing w:after="0" w:line="240" w:lineRule="auto"/>
              <w:rPr>
                <w:rFonts w:asciiTheme="minorHAnsi" w:hAnsiTheme="minorHAnsi"/>
              </w:rPr>
            </w:pPr>
            <w:r>
              <w:rPr>
                <w:rFonts w:asciiTheme="minorHAnsi" w:hAnsiTheme="minorHAnsi"/>
              </w:rPr>
              <w:t>Vision for Success Goals</w:t>
            </w:r>
          </w:p>
        </w:tc>
        <w:tc>
          <w:tcPr>
            <w:tcW w:w="3870" w:type="dxa"/>
            <w:shd w:val="clear" w:color="auto" w:fill="D9D9D9"/>
          </w:tcPr>
          <w:p w:rsidR="001821D2" w:rsidRPr="00D51D30" w:rsidRDefault="001821D2" w:rsidP="005F428C">
            <w:pPr>
              <w:tabs>
                <w:tab w:val="left" w:pos="5940"/>
              </w:tabs>
              <w:spacing w:after="0" w:line="240" w:lineRule="auto"/>
              <w:rPr>
                <w:rFonts w:asciiTheme="minorHAnsi" w:hAnsiTheme="minorHAnsi"/>
              </w:rPr>
            </w:pPr>
          </w:p>
          <w:p w:rsidR="001821D2" w:rsidRPr="00D51D30" w:rsidRDefault="001821D2" w:rsidP="005F428C">
            <w:pPr>
              <w:tabs>
                <w:tab w:val="left" w:pos="5940"/>
              </w:tabs>
              <w:spacing w:after="0" w:line="240" w:lineRule="auto"/>
              <w:rPr>
                <w:rFonts w:asciiTheme="minorHAnsi" w:hAnsiTheme="minorHAnsi"/>
              </w:rPr>
            </w:pPr>
          </w:p>
          <w:p w:rsidR="001821D2" w:rsidRPr="00D51D30" w:rsidRDefault="001821D2" w:rsidP="005F428C">
            <w:pPr>
              <w:tabs>
                <w:tab w:val="left" w:pos="5940"/>
              </w:tabs>
              <w:spacing w:after="0" w:line="240" w:lineRule="auto"/>
              <w:rPr>
                <w:rFonts w:asciiTheme="minorHAnsi" w:hAnsiTheme="minorHAnsi"/>
              </w:rPr>
            </w:pPr>
            <w:r w:rsidRPr="00D51D30">
              <w:rPr>
                <w:rFonts w:asciiTheme="minorHAnsi" w:hAnsiTheme="minorHAnsi"/>
              </w:rPr>
              <w:t>Actions to be taken</w:t>
            </w:r>
          </w:p>
        </w:tc>
        <w:tc>
          <w:tcPr>
            <w:tcW w:w="1800" w:type="dxa"/>
            <w:shd w:val="clear" w:color="auto" w:fill="D9D9D9"/>
          </w:tcPr>
          <w:p w:rsidR="001821D2" w:rsidRPr="00D51D30" w:rsidRDefault="001821D2" w:rsidP="005F428C">
            <w:pPr>
              <w:tabs>
                <w:tab w:val="left" w:pos="5940"/>
              </w:tabs>
              <w:spacing w:after="0" w:line="240" w:lineRule="auto"/>
              <w:rPr>
                <w:rFonts w:asciiTheme="minorHAnsi" w:hAnsiTheme="minorHAnsi"/>
              </w:rPr>
            </w:pPr>
          </w:p>
          <w:p w:rsidR="001821D2" w:rsidRPr="00D51D30" w:rsidRDefault="001821D2" w:rsidP="005F428C">
            <w:pPr>
              <w:tabs>
                <w:tab w:val="left" w:pos="5940"/>
              </w:tabs>
              <w:spacing w:after="0" w:line="240" w:lineRule="auto"/>
              <w:rPr>
                <w:rFonts w:asciiTheme="minorHAnsi" w:hAnsiTheme="minorHAnsi"/>
              </w:rPr>
            </w:pPr>
            <w:r w:rsidRPr="00D51D30">
              <w:rPr>
                <w:rFonts w:asciiTheme="minorHAnsi" w:hAnsiTheme="minorHAnsi"/>
              </w:rPr>
              <w:t>Responsible Persons</w:t>
            </w:r>
          </w:p>
        </w:tc>
        <w:tc>
          <w:tcPr>
            <w:tcW w:w="1080" w:type="dxa"/>
            <w:shd w:val="clear" w:color="auto" w:fill="D9D9D9"/>
          </w:tcPr>
          <w:p w:rsidR="001821D2" w:rsidRPr="00D51D30" w:rsidRDefault="001821D2" w:rsidP="005F428C">
            <w:pPr>
              <w:tabs>
                <w:tab w:val="left" w:pos="5940"/>
              </w:tabs>
              <w:spacing w:after="0" w:line="240" w:lineRule="auto"/>
              <w:rPr>
                <w:rFonts w:asciiTheme="minorHAnsi" w:hAnsiTheme="minorHAnsi"/>
              </w:rPr>
            </w:pPr>
          </w:p>
          <w:p w:rsidR="001821D2" w:rsidRPr="00D51D30" w:rsidRDefault="001821D2" w:rsidP="005F428C">
            <w:pPr>
              <w:tabs>
                <w:tab w:val="left" w:pos="5940"/>
              </w:tabs>
              <w:spacing w:after="0" w:line="240" w:lineRule="auto"/>
              <w:rPr>
                <w:rFonts w:asciiTheme="minorHAnsi" w:hAnsiTheme="minorHAnsi"/>
              </w:rPr>
            </w:pPr>
          </w:p>
          <w:p w:rsidR="001821D2" w:rsidRPr="00D51D30" w:rsidRDefault="001821D2" w:rsidP="005F428C">
            <w:pPr>
              <w:tabs>
                <w:tab w:val="left" w:pos="5940"/>
              </w:tabs>
              <w:spacing w:after="0" w:line="240" w:lineRule="auto"/>
              <w:rPr>
                <w:rFonts w:asciiTheme="minorHAnsi" w:hAnsiTheme="minorHAnsi"/>
              </w:rPr>
            </w:pPr>
            <w:r w:rsidRPr="00D51D30">
              <w:rPr>
                <w:rFonts w:asciiTheme="minorHAnsi" w:hAnsiTheme="minorHAnsi"/>
              </w:rPr>
              <w:t>Semester</w:t>
            </w:r>
          </w:p>
        </w:tc>
        <w:tc>
          <w:tcPr>
            <w:tcW w:w="2970" w:type="dxa"/>
            <w:shd w:val="clear" w:color="auto" w:fill="D9D9D9"/>
          </w:tcPr>
          <w:p w:rsidR="001821D2" w:rsidRPr="00D51D30" w:rsidRDefault="001821D2" w:rsidP="005F428C">
            <w:pPr>
              <w:tabs>
                <w:tab w:val="left" w:pos="5940"/>
              </w:tabs>
              <w:spacing w:after="0" w:line="240" w:lineRule="auto"/>
              <w:rPr>
                <w:rFonts w:asciiTheme="minorHAnsi" w:hAnsiTheme="minorHAnsi"/>
              </w:rPr>
            </w:pPr>
          </w:p>
          <w:p w:rsidR="001821D2" w:rsidRPr="00D51D30" w:rsidRDefault="001821D2" w:rsidP="005F428C">
            <w:pPr>
              <w:tabs>
                <w:tab w:val="left" w:pos="5940"/>
              </w:tabs>
              <w:spacing w:after="0" w:line="240" w:lineRule="auto"/>
              <w:rPr>
                <w:rFonts w:asciiTheme="minorHAnsi" w:hAnsiTheme="minorHAnsi"/>
              </w:rPr>
            </w:pPr>
          </w:p>
          <w:p w:rsidR="001821D2" w:rsidRPr="00D51D30" w:rsidRDefault="001821D2" w:rsidP="005F428C">
            <w:pPr>
              <w:tabs>
                <w:tab w:val="left" w:pos="5940"/>
              </w:tabs>
              <w:spacing w:after="0" w:line="240" w:lineRule="auto"/>
              <w:rPr>
                <w:rFonts w:asciiTheme="minorHAnsi" w:hAnsiTheme="minorHAnsi"/>
              </w:rPr>
            </w:pPr>
            <w:r w:rsidRPr="00D51D30">
              <w:rPr>
                <w:rFonts w:asciiTheme="minorHAnsi" w:hAnsiTheme="minorHAnsi"/>
              </w:rPr>
              <w:t>Evaluation Prompt</w:t>
            </w:r>
          </w:p>
        </w:tc>
      </w:tr>
      <w:tr w:rsidR="001821D2" w:rsidRPr="00687664" w:rsidTr="005F428C">
        <w:tblPrEx>
          <w:tblBorders>
            <w:top w:val="none" w:sz="0" w:space="0" w:color="auto"/>
            <w:left w:val="none" w:sz="0" w:space="0" w:color="auto"/>
            <w:bottom w:val="none" w:sz="0" w:space="0" w:color="auto"/>
            <w:right w:val="none" w:sz="0" w:space="0" w:color="auto"/>
          </w:tblBorders>
        </w:tblPrEx>
        <w:tc>
          <w:tcPr>
            <w:tcW w:w="1008" w:type="dxa"/>
          </w:tcPr>
          <w:p w:rsidR="001821D2" w:rsidRPr="00B82A3A" w:rsidRDefault="00D6325E" w:rsidP="005F428C">
            <w:pPr>
              <w:tabs>
                <w:tab w:val="left" w:pos="5940"/>
              </w:tabs>
              <w:spacing w:after="0" w:line="240" w:lineRule="auto"/>
              <w:rPr>
                <w:rFonts w:asciiTheme="minorHAnsi" w:hAnsiTheme="minorHAnsi"/>
              </w:rPr>
            </w:pPr>
            <w:r>
              <w:rPr>
                <w:rFonts w:asciiTheme="minorHAnsi" w:hAnsiTheme="minorHAnsi"/>
              </w:rPr>
              <w:t>13</w:t>
            </w:r>
          </w:p>
        </w:tc>
        <w:tc>
          <w:tcPr>
            <w:tcW w:w="1800" w:type="dxa"/>
          </w:tcPr>
          <w:p w:rsidR="001821D2" w:rsidRPr="00B82A3A" w:rsidRDefault="001821D2" w:rsidP="005F428C">
            <w:pPr>
              <w:tabs>
                <w:tab w:val="left" w:pos="5940"/>
              </w:tabs>
              <w:spacing w:after="0" w:line="240" w:lineRule="auto"/>
              <w:rPr>
                <w:rFonts w:asciiTheme="minorHAnsi" w:hAnsiTheme="minorHAnsi"/>
              </w:rPr>
            </w:pPr>
            <w:r w:rsidRPr="00B82A3A">
              <w:rPr>
                <w:rFonts w:asciiTheme="minorHAnsi" w:hAnsiTheme="minorHAnsi"/>
              </w:rPr>
              <w:t>12</w:t>
            </w:r>
          </w:p>
        </w:tc>
        <w:tc>
          <w:tcPr>
            <w:tcW w:w="1980" w:type="dxa"/>
          </w:tcPr>
          <w:p w:rsidR="001821D2" w:rsidRPr="00B82A3A" w:rsidRDefault="001821D2" w:rsidP="005F428C">
            <w:pPr>
              <w:tabs>
                <w:tab w:val="left" w:pos="5940"/>
              </w:tabs>
              <w:spacing w:after="0" w:line="240" w:lineRule="auto"/>
              <w:rPr>
                <w:rFonts w:asciiTheme="minorHAnsi" w:hAnsiTheme="minorHAnsi"/>
              </w:rPr>
            </w:pPr>
          </w:p>
        </w:tc>
        <w:tc>
          <w:tcPr>
            <w:tcW w:w="3870" w:type="dxa"/>
          </w:tcPr>
          <w:p w:rsidR="001821D2" w:rsidRPr="00B82A3A" w:rsidRDefault="001821D2" w:rsidP="005F428C">
            <w:pPr>
              <w:tabs>
                <w:tab w:val="left" w:pos="5940"/>
              </w:tabs>
              <w:spacing w:after="0" w:line="240" w:lineRule="auto"/>
              <w:rPr>
                <w:rFonts w:asciiTheme="minorHAnsi" w:hAnsiTheme="minorHAnsi"/>
              </w:rPr>
            </w:pPr>
            <w:r w:rsidRPr="00B82A3A">
              <w:rPr>
                <w:rFonts w:asciiTheme="minorHAnsi" w:hAnsiTheme="minorHAnsi"/>
              </w:rPr>
              <w:t xml:space="preserve">Identify </w:t>
            </w:r>
            <w:r w:rsidR="000E78C3" w:rsidRPr="00B82A3A">
              <w:rPr>
                <w:rFonts w:asciiTheme="minorHAnsi" w:hAnsiTheme="minorHAnsi"/>
              </w:rPr>
              <w:t>strategies</w:t>
            </w:r>
            <w:r w:rsidRPr="00B82A3A">
              <w:rPr>
                <w:rFonts w:asciiTheme="minorHAnsi" w:hAnsiTheme="minorHAnsi"/>
              </w:rPr>
              <w:t xml:space="preserve"> to fund the budget for capital repairs and maintenance.</w:t>
            </w:r>
          </w:p>
          <w:p w:rsidR="00B82A3A" w:rsidRPr="00B82A3A" w:rsidRDefault="00B82A3A" w:rsidP="005F428C">
            <w:pPr>
              <w:tabs>
                <w:tab w:val="left" w:pos="5940"/>
              </w:tabs>
              <w:spacing w:after="0" w:line="240" w:lineRule="auto"/>
              <w:rPr>
                <w:rFonts w:asciiTheme="minorHAnsi" w:hAnsiTheme="minorHAnsi"/>
              </w:rPr>
            </w:pPr>
          </w:p>
        </w:tc>
        <w:tc>
          <w:tcPr>
            <w:tcW w:w="1800" w:type="dxa"/>
          </w:tcPr>
          <w:p w:rsidR="001821D2" w:rsidRPr="00B82A3A" w:rsidRDefault="005F428C" w:rsidP="005F428C">
            <w:pPr>
              <w:tabs>
                <w:tab w:val="left" w:pos="5940"/>
              </w:tabs>
              <w:spacing w:after="0" w:line="240" w:lineRule="auto"/>
              <w:rPr>
                <w:rFonts w:asciiTheme="minorHAnsi" w:hAnsiTheme="minorHAnsi"/>
              </w:rPr>
            </w:pPr>
            <w:r>
              <w:rPr>
                <w:rFonts w:asciiTheme="minorHAnsi" w:hAnsiTheme="minorHAnsi"/>
              </w:rPr>
              <w:t>VPA</w:t>
            </w:r>
          </w:p>
        </w:tc>
        <w:tc>
          <w:tcPr>
            <w:tcW w:w="1080" w:type="dxa"/>
          </w:tcPr>
          <w:p w:rsidR="001821D2" w:rsidRDefault="005F428C" w:rsidP="005F428C">
            <w:pPr>
              <w:tabs>
                <w:tab w:val="left" w:pos="5940"/>
              </w:tabs>
              <w:spacing w:after="0" w:line="240" w:lineRule="auto"/>
              <w:rPr>
                <w:rFonts w:asciiTheme="minorHAnsi" w:hAnsiTheme="minorHAnsi"/>
              </w:rPr>
            </w:pPr>
            <w:r>
              <w:rPr>
                <w:rFonts w:asciiTheme="minorHAnsi" w:hAnsiTheme="minorHAnsi"/>
              </w:rPr>
              <w:t>Fall 2021</w:t>
            </w:r>
          </w:p>
          <w:p w:rsidR="005F428C" w:rsidRDefault="005F428C" w:rsidP="005F428C">
            <w:pPr>
              <w:tabs>
                <w:tab w:val="left" w:pos="5940"/>
              </w:tabs>
              <w:spacing w:after="0" w:line="240" w:lineRule="auto"/>
              <w:rPr>
                <w:rFonts w:asciiTheme="minorHAnsi" w:hAnsiTheme="minorHAnsi"/>
              </w:rPr>
            </w:pPr>
          </w:p>
          <w:p w:rsidR="005F428C" w:rsidRPr="00B82A3A" w:rsidRDefault="005F428C" w:rsidP="005F428C">
            <w:pPr>
              <w:tabs>
                <w:tab w:val="left" w:pos="5940"/>
              </w:tabs>
              <w:spacing w:after="0" w:line="240" w:lineRule="auto"/>
              <w:rPr>
                <w:rFonts w:asciiTheme="minorHAnsi" w:hAnsiTheme="minorHAnsi"/>
              </w:rPr>
            </w:pPr>
          </w:p>
        </w:tc>
        <w:tc>
          <w:tcPr>
            <w:tcW w:w="2970" w:type="dxa"/>
          </w:tcPr>
          <w:p w:rsidR="001821D2" w:rsidRPr="00B82A3A" w:rsidRDefault="005F428C" w:rsidP="005F428C">
            <w:pPr>
              <w:tabs>
                <w:tab w:val="left" w:pos="5940"/>
              </w:tabs>
              <w:spacing w:after="0" w:line="240" w:lineRule="auto"/>
              <w:rPr>
                <w:rFonts w:asciiTheme="minorHAnsi" w:hAnsiTheme="minorHAnsi"/>
              </w:rPr>
            </w:pPr>
            <w:r>
              <w:rPr>
                <w:rFonts w:asciiTheme="minorHAnsi" w:hAnsiTheme="minorHAnsi"/>
              </w:rPr>
              <w:t>Does the budget include funding for capital repairs and maintenance?</w:t>
            </w:r>
          </w:p>
        </w:tc>
      </w:tr>
      <w:tr w:rsidR="005F428C" w:rsidRPr="00687664" w:rsidTr="005F428C">
        <w:tblPrEx>
          <w:tblBorders>
            <w:top w:val="none" w:sz="0" w:space="0" w:color="auto"/>
            <w:left w:val="none" w:sz="0" w:space="0" w:color="auto"/>
            <w:bottom w:val="none" w:sz="0" w:space="0" w:color="auto"/>
            <w:right w:val="none" w:sz="0" w:space="0" w:color="auto"/>
          </w:tblBorders>
        </w:tblPrEx>
        <w:tc>
          <w:tcPr>
            <w:tcW w:w="1008" w:type="dxa"/>
          </w:tcPr>
          <w:p w:rsidR="005F428C" w:rsidRDefault="00D6325E" w:rsidP="005F428C">
            <w:pPr>
              <w:tabs>
                <w:tab w:val="left" w:pos="5940"/>
              </w:tabs>
              <w:spacing w:after="0" w:line="240" w:lineRule="auto"/>
              <w:rPr>
                <w:rFonts w:asciiTheme="minorHAnsi" w:hAnsiTheme="minorHAnsi"/>
              </w:rPr>
            </w:pPr>
            <w:r>
              <w:rPr>
                <w:rFonts w:asciiTheme="minorHAnsi" w:hAnsiTheme="minorHAnsi"/>
              </w:rPr>
              <w:t>14</w:t>
            </w:r>
          </w:p>
        </w:tc>
        <w:tc>
          <w:tcPr>
            <w:tcW w:w="1800" w:type="dxa"/>
          </w:tcPr>
          <w:p w:rsidR="005F428C" w:rsidRPr="00B82A3A" w:rsidRDefault="005F428C" w:rsidP="005F428C">
            <w:pPr>
              <w:tabs>
                <w:tab w:val="left" w:pos="5940"/>
              </w:tabs>
              <w:spacing w:after="0" w:line="240" w:lineRule="auto"/>
              <w:rPr>
                <w:rFonts w:asciiTheme="minorHAnsi" w:hAnsiTheme="minorHAnsi"/>
              </w:rPr>
            </w:pPr>
            <w:r>
              <w:rPr>
                <w:rFonts w:asciiTheme="minorHAnsi" w:hAnsiTheme="minorHAnsi"/>
              </w:rPr>
              <w:t>12</w:t>
            </w:r>
          </w:p>
        </w:tc>
        <w:tc>
          <w:tcPr>
            <w:tcW w:w="1980" w:type="dxa"/>
          </w:tcPr>
          <w:p w:rsidR="005F428C" w:rsidRPr="00B82A3A" w:rsidRDefault="005F428C" w:rsidP="005F428C">
            <w:pPr>
              <w:tabs>
                <w:tab w:val="left" w:pos="5940"/>
              </w:tabs>
              <w:spacing w:after="0" w:line="240" w:lineRule="auto"/>
              <w:rPr>
                <w:rFonts w:asciiTheme="minorHAnsi" w:hAnsiTheme="minorHAnsi"/>
              </w:rPr>
            </w:pPr>
          </w:p>
        </w:tc>
        <w:tc>
          <w:tcPr>
            <w:tcW w:w="3870" w:type="dxa"/>
          </w:tcPr>
          <w:p w:rsidR="005F428C" w:rsidRPr="00B82A3A" w:rsidRDefault="005F428C" w:rsidP="005F428C">
            <w:pPr>
              <w:tabs>
                <w:tab w:val="left" w:pos="5940"/>
              </w:tabs>
              <w:spacing w:after="0" w:line="240" w:lineRule="auto"/>
              <w:rPr>
                <w:rFonts w:asciiTheme="minorHAnsi" w:hAnsiTheme="minorHAnsi"/>
              </w:rPr>
            </w:pPr>
            <w:r w:rsidRPr="00B82A3A">
              <w:rPr>
                <w:rFonts w:asciiTheme="minorHAnsi" w:hAnsiTheme="minorHAnsi"/>
              </w:rPr>
              <w:t xml:space="preserve">Revise Facilities Master Plan to align with </w:t>
            </w:r>
            <w:r w:rsidR="005310B3">
              <w:rPr>
                <w:rFonts w:asciiTheme="minorHAnsi" w:hAnsiTheme="minorHAnsi"/>
              </w:rPr>
              <w:t xml:space="preserve">revised </w:t>
            </w:r>
            <w:r w:rsidRPr="00B82A3A">
              <w:rPr>
                <w:rFonts w:asciiTheme="minorHAnsi" w:hAnsiTheme="minorHAnsi"/>
              </w:rPr>
              <w:t>Education Master Plan</w:t>
            </w:r>
          </w:p>
        </w:tc>
        <w:tc>
          <w:tcPr>
            <w:tcW w:w="1800" w:type="dxa"/>
          </w:tcPr>
          <w:p w:rsidR="005F428C" w:rsidRDefault="005F428C" w:rsidP="005F428C">
            <w:pPr>
              <w:tabs>
                <w:tab w:val="left" w:pos="5940"/>
              </w:tabs>
              <w:spacing w:after="0" w:line="240" w:lineRule="auto"/>
              <w:rPr>
                <w:rFonts w:asciiTheme="minorHAnsi" w:hAnsiTheme="minorHAnsi"/>
              </w:rPr>
            </w:pPr>
            <w:r>
              <w:rPr>
                <w:rFonts w:asciiTheme="minorHAnsi" w:hAnsiTheme="minorHAnsi"/>
              </w:rPr>
              <w:t>VPA</w:t>
            </w:r>
          </w:p>
        </w:tc>
        <w:tc>
          <w:tcPr>
            <w:tcW w:w="1080" w:type="dxa"/>
          </w:tcPr>
          <w:p w:rsidR="005F428C" w:rsidRDefault="005F428C" w:rsidP="005F428C">
            <w:pPr>
              <w:tabs>
                <w:tab w:val="left" w:pos="5940"/>
              </w:tabs>
              <w:spacing w:after="0" w:line="240" w:lineRule="auto"/>
              <w:rPr>
                <w:rFonts w:asciiTheme="minorHAnsi" w:hAnsiTheme="minorHAnsi"/>
              </w:rPr>
            </w:pPr>
            <w:r>
              <w:rPr>
                <w:rFonts w:asciiTheme="minorHAnsi" w:hAnsiTheme="minorHAnsi"/>
              </w:rPr>
              <w:t>Spring 2022</w:t>
            </w:r>
          </w:p>
        </w:tc>
        <w:tc>
          <w:tcPr>
            <w:tcW w:w="2970" w:type="dxa"/>
          </w:tcPr>
          <w:p w:rsidR="005F428C" w:rsidRPr="00B82A3A" w:rsidRDefault="005F428C" w:rsidP="005F428C">
            <w:pPr>
              <w:tabs>
                <w:tab w:val="left" w:pos="5940"/>
              </w:tabs>
              <w:spacing w:after="0" w:line="240" w:lineRule="auto"/>
              <w:rPr>
                <w:rFonts w:asciiTheme="minorHAnsi" w:hAnsiTheme="minorHAnsi"/>
              </w:rPr>
            </w:pPr>
            <w:r w:rsidRPr="00B82A3A">
              <w:rPr>
                <w:rFonts w:asciiTheme="minorHAnsi" w:hAnsiTheme="minorHAnsi"/>
              </w:rPr>
              <w:t>Has a plan been presented?</w:t>
            </w:r>
          </w:p>
        </w:tc>
      </w:tr>
      <w:tr w:rsidR="005F428C" w:rsidRPr="00D51D30" w:rsidTr="005F428C">
        <w:tblPrEx>
          <w:tblBorders>
            <w:top w:val="none" w:sz="0" w:space="0" w:color="auto"/>
            <w:left w:val="none" w:sz="0" w:space="0" w:color="auto"/>
            <w:bottom w:val="none" w:sz="0" w:space="0" w:color="auto"/>
            <w:right w:val="none" w:sz="0" w:space="0" w:color="auto"/>
          </w:tblBorders>
        </w:tblPrEx>
        <w:tc>
          <w:tcPr>
            <w:tcW w:w="1008" w:type="dxa"/>
          </w:tcPr>
          <w:p w:rsidR="005F428C" w:rsidRPr="00626F8B" w:rsidRDefault="00D6325E" w:rsidP="005F428C">
            <w:pPr>
              <w:tabs>
                <w:tab w:val="left" w:pos="5940"/>
              </w:tabs>
              <w:spacing w:after="0" w:line="240" w:lineRule="auto"/>
              <w:rPr>
                <w:rFonts w:asciiTheme="minorHAnsi" w:hAnsiTheme="minorHAnsi"/>
              </w:rPr>
            </w:pPr>
            <w:r>
              <w:rPr>
                <w:rFonts w:asciiTheme="minorHAnsi" w:hAnsiTheme="minorHAnsi"/>
              </w:rPr>
              <w:t>15</w:t>
            </w:r>
          </w:p>
        </w:tc>
        <w:tc>
          <w:tcPr>
            <w:tcW w:w="1800" w:type="dxa"/>
          </w:tcPr>
          <w:p w:rsidR="005F428C" w:rsidRPr="00626F8B" w:rsidRDefault="005F428C" w:rsidP="005F428C">
            <w:pPr>
              <w:tabs>
                <w:tab w:val="left" w:pos="5940"/>
              </w:tabs>
              <w:spacing w:after="0" w:line="240" w:lineRule="auto"/>
              <w:rPr>
                <w:rFonts w:asciiTheme="minorHAnsi" w:hAnsiTheme="minorHAnsi"/>
              </w:rPr>
            </w:pPr>
            <w:r w:rsidRPr="00626F8B">
              <w:rPr>
                <w:rFonts w:asciiTheme="minorHAnsi" w:hAnsiTheme="minorHAnsi"/>
              </w:rPr>
              <w:t>13</w:t>
            </w:r>
          </w:p>
        </w:tc>
        <w:tc>
          <w:tcPr>
            <w:tcW w:w="1980" w:type="dxa"/>
          </w:tcPr>
          <w:p w:rsidR="005F428C" w:rsidRPr="00626F8B" w:rsidRDefault="005F428C" w:rsidP="005F428C">
            <w:pPr>
              <w:tabs>
                <w:tab w:val="left" w:pos="5940"/>
              </w:tabs>
              <w:spacing w:after="0" w:line="240" w:lineRule="auto"/>
              <w:rPr>
                <w:rFonts w:asciiTheme="minorHAnsi" w:hAnsiTheme="minorHAnsi"/>
              </w:rPr>
            </w:pPr>
          </w:p>
        </w:tc>
        <w:tc>
          <w:tcPr>
            <w:tcW w:w="3870" w:type="dxa"/>
          </w:tcPr>
          <w:p w:rsidR="005F428C" w:rsidRPr="00626F8B" w:rsidRDefault="005F428C" w:rsidP="005F428C">
            <w:pPr>
              <w:tabs>
                <w:tab w:val="left" w:pos="5940"/>
              </w:tabs>
              <w:spacing w:after="0" w:line="240" w:lineRule="auto"/>
              <w:rPr>
                <w:rFonts w:asciiTheme="minorHAnsi" w:hAnsiTheme="minorHAnsi"/>
              </w:rPr>
            </w:pPr>
            <w:r w:rsidRPr="00626F8B">
              <w:rPr>
                <w:rFonts w:asciiTheme="minorHAnsi" w:hAnsiTheme="minorHAnsi"/>
              </w:rPr>
              <w:t>Update the Program Review Template</w:t>
            </w:r>
          </w:p>
        </w:tc>
        <w:tc>
          <w:tcPr>
            <w:tcW w:w="1800" w:type="dxa"/>
          </w:tcPr>
          <w:p w:rsidR="005F428C" w:rsidRPr="00626F8B" w:rsidRDefault="005F428C" w:rsidP="005F428C">
            <w:pPr>
              <w:tabs>
                <w:tab w:val="left" w:pos="5940"/>
              </w:tabs>
              <w:spacing w:after="0" w:line="240" w:lineRule="auto"/>
              <w:rPr>
                <w:rFonts w:asciiTheme="minorHAnsi" w:hAnsiTheme="minorHAnsi"/>
              </w:rPr>
            </w:pPr>
            <w:r>
              <w:rPr>
                <w:rFonts w:asciiTheme="minorHAnsi" w:hAnsiTheme="minorHAnsi"/>
              </w:rPr>
              <w:t>VPI/VPSS</w:t>
            </w:r>
          </w:p>
        </w:tc>
        <w:tc>
          <w:tcPr>
            <w:tcW w:w="1080" w:type="dxa"/>
          </w:tcPr>
          <w:p w:rsidR="005F428C" w:rsidRPr="00626F8B" w:rsidRDefault="005F428C" w:rsidP="005F428C">
            <w:pPr>
              <w:tabs>
                <w:tab w:val="left" w:pos="5940"/>
              </w:tabs>
              <w:spacing w:after="0" w:line="240" w:lineRule="auto"/>
              <w:rPr>
                <w:rFonts w:asciiTheme="minorHAnsi" w:hAnsiTheme="minorHAnsi"/>
              </w:rPr>
            </w:pPr>
            <w:r>
              <w:rPr>
                <w:rFonts w:asciiTheme="minorHAnsi" w:hAnsiTheme="minorHAnsi"/>
              </w:rPr>
              <w:t>Fall 2021</w:t>
            </w:r>
          </w:p>
        </w:tc>
        <w:tc>
          <w:tcPr>
            <w:tcW w:w="2970" w:type="dxa"/>
          </w:tcPr>
          <w:p w:rsidR="005F428C" w:rsidRPr="00626F8B" w:rsidRDefault="005F428C" w:rsidP="005F428C">
            <w:pPr>
              <w:tabs>
                <w:tab w:val="left" w:pos="5940"/>
              </w:tabs>
              <w:spacing w:after="0" w:line="240" w:lineRule="auto"/>
              <w:rPr>
                <w:rFonts w:asciiTheme="minorHAnsi" w:hAnsiTheme="minorHAnsi"/>
              </w:rPr>
            </w:pPr>
            <w:r w:rsidRPr="00626F8B">
              <w:rPr>
                <w:rFonts w:asciiTheme="minorHAnsi" w:hAnsiTheme="minorHAnsi"/>
              </w:rPr>
              <w:t>How do the modifications emphasize the relationship of each action plan to assessment?  How do the modifications tie plan rankings and resource requests to assessment?  What changes were made to accommodate Student Services and Admin Services assessment?</w:t>
            </w:r>
          </w:p>
        </w:tc>
      </w:tr>
      <w:tr w:rsidR="005F428C" w:rsidRPr="00D51D30" w:rsidTr="005F428C">
        <w:tblPrEx>
          <w:tblBorders>
            <w:top w:val="none" w:sz="0" w:space="0" w:color="auto"/>
            <w:left w:val="none" w:sz="0" w:space="0" w:color="auto"/>
            <w:bottom w:val="none" w:sz="0" w:space="0" w:color="auto"/>
            <w:right w:val="none" w:sz="0" w:space="0" w:color="auto"/>
          </w:tblBorders>
        </w:tblPrEx>
        <w:tc>
          <w:tcPr>
            <w:tcW w:w="1008" w:type="dxa"/>
          </w:tcPr>
          <w:p w:rsidR="005F428C" w:rsidRPr="00626F8B" w:rsidRDefault="00D6325E" w:rsidP="005F428C">
            <w:pPr>
              <w:tabs>
                <w:tab w:val="left" w:pos="5940"/>
              </w:tabs>
              <w:spacing w:after="0" w:line="240" w:lineRule="auto"/>
              <w:rPr>
                <w:rFonts w:asciiTheme="minorHAnsi" w:hAnsiTheme="minorHAnsi"/>
              </w:rPr>
            </w:pPr>
            <w:r>
              <w:rPr>
                <w:rFonts w:asciiTheme="minorHAnsi" w:hAnsiTheme="minorHAnsi"/>
              </w:rPr>
              <w:t>16</w:t>
            </w:r>
          </w:p>
        </w:tc>
        <w:tc>
          <w:tcPr>
            <w:tcW w:w="1800" w:type="dxa"/>
          </w:tcPr>
          <w:p w:rsidR="005F428C" w:rsidRPr="00626F8B" w:rsidRDefault="005F428C" w:rsidP="005F428C">
            <w:pPr>
              <w:tabs>
                <w:tab w:val="left" w:pos="5940"/>
              </w:tabs>
              <w:spacing w:after="0" w:line="240" w:lineRule="auto"/>
              <w:rPr>
                <w:rFonts w:asciiTheme="minorHAnsi" w:hAnsiTheme="minorHAnsi"/>
              </w:rPr>
            </w:pPr>
            <w:r>
              <w:rPr>
                <w:rFonts w:asciiTheme="minorHAnsi" w:hAnsiTheme="minorHAnsi"/>
              </w:rPr>
              <w:t>13</w:t>
            </w:r>
          </w:p>
        </w:tc>
        <w:tc>
          <w:tcPr>
            <w:tcW w:w="1980" w:type="dxa"/>
          </w:tcPr>
          <w:p w:rsidR="005F428C" w:rsidRPr="00626F8B" w:rsidRDefault="005F428C" w:rsidP="005F428C">
            <w:pPr>
              <w:tabs>
                <w:tab w:val="left" w:pos="5940"/>
              </w:tabs>
              <w:spacing w:after="0" w:line="240" w:lineRule="auto"/>
              <w:rPr>
                <w:rFonts w:asciiTheme="minorHAnsi" w:hAnsiTheme="minorHAnsi"/>
              </w:rPr>
            </w:pPr>
          </w:p>
        </w:tc>
        <w:tc>
          <w:tcPr>
            <w:tcW w:w="3870" w:type="dxa"/>
          </w:tcPr>
          <w:p w:rsidR="005F428C" w:rsidRPr="00626F8B" w:rsidRDefault="005F428C" w:rsidP="005F428C">
            <w:pPr>
              <w:tabs>
                <w:tab w:val="left" w:pos="5940"/>
              </w:tabs>
              <w:spacing w:after="0" w:line="240" w:lineRule="auto"/>
              <w:rPr>
                <w:rFonts w:asciiTheme="minorHAnsi" w:hAnsiTheme="minorHAnsi"/>
              </w:rPr>
            </w:pPr>
            <w:r>
              <w:rPr>
                <w:rFonts w:asciiTheme="minorHAnsi" w:hAnsiTheme="minorHAnsi"/>
              </w:rPr>
              <w:t>Update Assessment Documentation</w:t>
            </w:r>
          </w:p>
        </w:tc>
        <w:tc>
          <w:tcPr>
            <w:tcW w:w="1800" w:type="dxa"/>
          </w:tcPr>
          <w:p w:rsidR="005F428C" w:rsidRPr="00626F8B" w:rsidRDefault="005310B3" w:rsidP="005F428C">
            <w:pPr>
              <w:tabs>
                <w:tab w:val="left" w:pos="5940"/>
              </w:tabs>
              <w:spacing w:after="0" w:line="240" w:lineRule="auto"/>
              <w:rPr>
                <w:rFonts w:asciiTheme="minorHAnsi" w:hAnsiTheme="minorHAnsi"/>
              </w:rPr>
            </w:pPr>
            <w:r>
              <w:rPr>
                <w:rFonts w:asciiTheme="minorHAnsi" w:hAnsiTheme="minorHAnsi"/>
              </w:rPr>
              <w:t>Director of Institutional Effectiveness</w:t>
            </w:r>
          </w:p>
        </w:tc>
        <w:tc>
          <w:tcPr>
            <w:tcW w:w="1080" w:type="dxa"/>
          </w:tcPr>
          <w:p w:rsidR="005F428C" w:rsidRPr="00626F8B" w:rsidRDefault="005310B3" w:rsidP="005F428C">
            <w:pPr>
              <w:tabs>
                <w:tab w:val="left" w:pos="5940"/>
              </w:tabs>
              <w:spacing w:after="0" w:line="240" w:lineRule="auto"/>
              <w:rPr>
                <w:rFonts w:asciiTheme="minorHAnsi" w:hAnsiTheme="minorHAnsi"/>
              </w:rPr>
            </w:pPr>
            <w:r>
              <w:rPr>
                <w:rFonts w:asciiTheme="minorHAnsi" w:hAnsiTheme="minorHAnsi"/>
              </w:rPr>
              <w:t>Spring 2022</w:t>
            </w:r>
          </w:p>
        </w:tc>
        <w:tc>
          <w:tcPr>
            <w:tcW w:w="2970" w:type="dxa"/>
          </w:tcPr>
          <w:p w:rsidR="005F428C" w:rsidRPr="00626F8B" w:rsidRDefault="005F428C" w:rsidP="005F428C">
            <w:pPr>
              <w:tabs>
                <w:tab w:val="left" w:pos="5940"/>
              </w:tabs>
              <w:spacing w:after="0" w:line="240" w:lineRule="auto"/>
              <w:rPr>
                <w:rFonts w:asciiTheme="minorHAnsi" w:hAnsiTheme="minorHAnsi"/>
              </w:rPr>
            </w:pPr>
            <w:r>
              <w:rPr>
                <w:rFonts w:asciiTheme="minorHAnsi" w:hAnsiTheme="minorHAnsi"/>
              </w:rPr>
              <w:t>Has an SLO Assessment Planning Process calendar been implemented?  Has the relevant documentation been prepared for the Institutional Self-Study?</w:t>
            </w:r>
          </w:p>
        </w:tc>
      </w:tr>
      <w:tr w:rsidR="005F428C" w:rsidRPr="00D51D30" w:rsidTr="005F428C">
        <w:tblPrEx>
          <w:tblBorders>
            <w:top w:val="none" w:sz="0" w:space="0" w:color="auto"/>
            <w:left w:val="none" w:sz="0" w:space="0" w:color="auto"/>
            <w:bottom w:val="none" w:sz="0" w:space="0" w:color="auto"/>
            <w:right w:val="none" w:sz="0" w:space="0" w:color="auto"/>
          </w:tblBorders>
        </w:tblPrEx>
        <w:tc>
          <w:tcPr>
            <w:tcW w:w="1008" w:type="dxa"/>
          </w:tcPr>
          <w:p w:rsidR="005F428C" w:rsidRDefault="00D6325E" w:rsidP="005F428C">
            <w:pPr>
              <w:tabs>
                <w:tab w:val="left" w:pos="5940"/>
              </w:tabs>
              <w:spacing w:after="0" w:line="240" w:lineRule="auto"/>
              <w:rPr>
                <w:rFonts w:asciiTheme="minorHAnsi" w:hAnsiTheme="minorHAnsi"/>
              </w:rPr>
            </w:pPr>
            <w:r>
              <w:rPr>
                <w:rFonts w:asciiTheme="minorHAnsi" w:hAnsiTheme="minorHAnsi"/>
              </w:rPr>
              <w:t>17</w:t>
            </w:r>
          </w:p>
        </w:tc>
        <w:tc>
          <w:tcPr>
            <w:tcW w:w="1800" w:type="dxa"/>
          </w:tcPr>
          <w:p w:rsidR="005F428C" w:rsidRDefault="005F428C" w:rsidP="005F428C">
            <w:pPr>
              <w:tabs>
                <w:tab w:val="left" w:pos="5940"/>
              </w:tabs>
              <w:spacing w:after="0" w:line="240" w:lineRule="auto"/>
              <w:rPr>
                <w:rFonts w:asciiTheme="minorHAnsi" w:hAnsiTheme="minorHAnsi"/>
              </w:rPr>
            </w:pPr>
            <w:r>
              <w:rPr>
                <w:rFonts w:asciiTheme="minorHAnsi" w:hAnsiTheme="minorHAnsi"/>
              </w:rPr>
              <w:t>13</w:t>
            </w:r>
          </w:p>
        </w:tc>
        <w:tc>
          <w:tcPr>
            <w:tcW w:w="1980" w:type="dxa"/>
          </w:tcPr>
          <w:p w:rsidR="005F428C" w:rsidRPr="00626F8B" w:rsidRDefault="005F428C" w:rsidP="005F428C">
            <w:pPr>
              <w:tabs>
                <w:tab w:val="left" w:pos="5940"/>
              </w:tabs>
              <w:spacing w:after="0" w:line="240" w:lineRule="auto"/>
              <w:rPr>
                <w:rFonts w:asciiTheme="minorHAnsi" w:hAnsiTheme="minorHAnsi"/>
              </w:rPr>
            </w:pPr>
          </w:p>
        </w:tc>
        <w:tc>
          <w:tcPr>
            <w:tcW w:w="3870" w:type="dxa"/>
          </w:tcPr>
          <w:p w:rsidR="005F428C" w:rsidRDefault="005F428C" w:rsidP="005F428C">
            <w:pPr>
              <w:tabs>
                <w:tab w:val="left" w:pos="5940"/>
              </w:tabs>
              <w:spacing w:after="0" w:line="240" w:lineRule="auto"/>
              <w:rPr>
                <w:rFonts w:asciiTheme="minorHAnsi" w:hAnsiTheme="minorHAnsi"/>
              </w:rPr>
            </w:pPr>
            <w:r>
              <w:rPr>
                <w:rFonts w:asciiTheme="minorHAnsi" w:hAnsiTheme="minorHAnsi"/>
              </w:rPr>
              <w:t>Complete Canvas integration with eLumen</w:t>
            </w:r>
          </w:p>
        </w:tc>
        <w:tc>
          <w:tcPr>
            <w:tcW w:w="1800" w:type="dxa"/>
          </w:tcPr>
          <w:p w:rsidR="005F428C" w:rsidRDefault="005310B3" w:rsidP="005F428C">
            <w:pPr>
              <w:tabs>
                <w:tab w:val="left" w:pos="5940"/>
              </w:tabs>
              <w:spacing w:after="0" w:line="240" w:lineRule="auto"/>
              <w:rPr>
                <w:rFonts w:asciiTheme="minorHAnsi" w:hAnsiTheme="minorHAnsi"/>
              </w:rPr>
            </w:pPr>
            <w:r>
              <w:rPr>
                <w:rFonts w:asciiTheme="minorHAnsi" w:hAnsiTheme="minorHAnsi"/>
              </w:rPr>
              <w:t>Director of Institutional Effectiveness</w:t>
            </w:r>
          </w:p>
        </w:tc>
        <w:tc>
          <w:tcPr>
            <w:tcW w:w="1080" w:type="dxa"/>
          </w:tcPr>
          <w:p w:rsidR="005F428C" w:rsidRPr="00626F8B" w:rsidRDefault="005310B3" w:rsidP="005F428C">
            <w:pPr>
              <w:tabs>
                <w:tab w:val="left" w:pos="5940"/>
              </w:tabs>
              <w:spacing w:after="0" w:line="240" w:lineRule="auto"/>
              <w:rPr>
                <w:rFonts w:asciiTheme="minorHAnsi" w:hAnsiTheme="minorHAnsi"/>
              </w:rPr>
            </w:pPr>
            <w:r>
              <w:rPr>
                <w:rFonts w:asciiTheme="minorHAnsi" w:hAnsiTheme="minorHAnsi"/>
              </w:rPr>
              <w:t>Spring 2022</w:t>
            </w:r>
          </w:p>
        </w:tc>
        <w:tc>
          <w:tcPr>
            <w:tcW w:w="2970" w:type="dxa"/>
          </w:tcPr>
          <w:p w:rsidR="005F428C" w:rsidRDefault="005F428C" w:rsidP="005F428C">
            <w:pPr>
              <w:tabs>
                <w:tab w:val="left" w:pos="5940"/>
              </w:tabs>
              <w:spacing w:after="0" w:line="240" w:lineRule="auto"/>
              <w:rPr>
                <w:rFonts w:asciiTheme="minorHAnsi" w:hAnsiTheme="minorHAnsi"/>
              </w:rPr>
            </w:pPr>
            <w:r>
              <w:rPr>
                <w:rFonts w:asciiTheme="minorHAnsi" w:hAnsiTheme="minorHAnsi"/>
              </w:rPr>
              <w:t>Have faculty been trained on how to do this?</w:t>
            </w:r>
          </w:p>
        </w:tc>
      </w:tr>
      <w:tr w:rsidR="005F428C" w:rsidRPr="00D51D30" w:rsidTr="005F428C">
        <w:tblPrEx>
          <w:tblBorders>
            <w:top w:val="none" w:sz="0" w:space="0" w:color="auto"/>
            <w:left w:val="none" w:sz="0" w:space="0" w:color="auto"/>
            <w:bottom w:val="none" w:sz="0" w:space="0" w:color="auto"/>
            <w:right w:val="none" w:sz="0" w:space="0" w:color="auto"/>
          </w:tblBorders>
        </w:tblPrEx>
        <w:tc>
          <w:tcPr>
            <w:tcW w:w="1008" w:type="dxa"/>
          </w:tcPr>
          <w:p w:rsidR="005F428C" w:rsidRDefault="00D6325E" w:rsidP="005F428C">
            <w:pPr>
              <w:tabs>
                <w:tab w:val="left" w:pos="5940"/>
              </w:tabs>
              <w:spacing w:after="0" w:line="240" w:lineRule="auto"/>
              <w:rPr>
                <w:rFonts w:asciiTheme="minorHAnsi" w:hAnsiTheme="minorHAnsi"/>
              </w:rPr>
            </w:pPr>
            <w:r>
              <w:rPr>
                <w:rFonts w:asciiTheme="minorHAnsi" w:hAnsiTheme="minorHAnsi"/>
              </w:rPr>
              <w:lastRenderedPageBreak/>
              <w:t>18</w:t>
            </w:r>
          </w:p>
        </w:tc>
        <w:tc>
          <w:tcPr>
            <w:tcW w:w="1800" w:type="dxa"/>
          </w:tcPr>
          <w:p w:rsidR="005F428C" w:rsidRDefault="005F428C" w:rsidP="005F428C">
            <w:pPr>
              <w:tabs>
                <w:tab w:val="left" w:pos="5940"/>
              </w:tabs>
              <w:spacing w:after="0" w:line="240" w:lineRule="auto"/>
              <w:rPr>
                <w:rFonts w:asciiTheme="minorHAnsi" w:hAnsiTheme="minorHAnsi"/>
              </w:rPr>
            </w:pPr>
            <w:r>
              <w:rPr>
                <w:rFonts w:asciiTheme="minorHAnsi" w:hAnsiTheme="minorHAnsi"/>
              </w:rPr>
              <w:t>12, 13</w:t>
            </w:r>
          </w:p>
        </w:tc>
        <w:tc>
          <w:tcPr>
            <w:tcW w:w="1980" w:type="dxa"/>
          </w:tcPr>
          <w:p w:rsidR="005F428C" w:rsidRPr="00626F8B" w:rsidRDefault="005F428C" w:rsidP="005F428C">
            <w:pPr>
              <w:tabs>
                <w:tab w:val="left" w:pos="5940"/>
              </w:tabs>
              <w:spacing w:after="0" w:line="240" w:lineRule="auto"/>
              <w:rPr>
                <w:rFonts w:asciiTheme="minorHAnsi" w:hAnsiTheme="minorHAnsi"/>
              </w:rPr>
            </w:pPr>
          </w:p>
        </w:tc>
        <w:tc>
          <w:tcPr>
            <w:tcW w:w="3870" w:type="dxa"/>
          </w:tcPr>
          <w:p w:rsidR="005F428C" w:rsidRDefault="005F428C" w:rsidP="005F428C">
            <w:pPr>
              <w:tabs>
                <w:tab w:val="left" w:pos="5940"/>
              </w:tabs>
              <w:spacing w:after="0" w:line="240" w:lineRule="auto"/>
              <w:rPr>
                <w:rFonts w:asciiTheme="minorHAnsi" w:hAnsiTheme="minorHAnsi"/>
              </w:rPr>
            </w:pPr>
            <w:r>
              <w:rPr>
                <w:rFonts w:asciiTheme="minorHAnsi" w:hAnsiTheme="minorHAnsi"/>
              </w:rPr>
              <w:t>Investigate use of eLumen for Program Review, strategic initiatives, and both long term and short term planning.</w:t>
            </w:r>
          </w:p>
        </w:tc>
        <w:tc>
          <w:tcPr>
            <w:tcW w:w="1800" w:type="dxa"/>
          </w:tcPr>
          <w:p w:rsidR="005F428C" w:rsidRDefault="005F428C" w:rsidP="005F428C">
            <w:pPr>
              <w:tabs>
                <w:tab w:val="left" w:pos="5940"/>
              </w:tabs>
              <w:spacing w:after="0" w:line="240" w:lineRule="auto"/>
              <w:rPr>
                <w:rFonts w:asciiTheme="minorHAnsi" w:hAnsiTheme="minorHAnsi"/>
              </w:rPr>
            </w:pPr>
            <w:r>
              <w:rPr>
                <w:rFonts w:asciiTheme="minorHAnsi" w:hAnsiTheme="minorHAnsi"/>
              </w:rPr>
              <w:t>Director of Institutional Effectiveness</w:t>
            </w:r>
          </w:p>
        </w:tc>
        <w:tc>
          <w:tcPr>
            <w:tcW w:w="1080" w:type="dxa"/>
          </w:tcPr>
          <w:p w:rsidR="005F428C" w:rsidRPr="00626F8B" w:rsidRDefault="005310B3" w:rsidP="005F428C">
            <w:pPr>
              <w:tabs>
                <w:tab w:val="left" w:pos="5940"/>
              </w:tabs>
              <w:spacing w:after="0" w:line="240" w:lineRule="auto"/>
              <w:rPr>
                <w:rFonts w:asciiTheme="minorHAnsi" w:hAnsiTheme="minorHAnsi"/>
              </w:rPr>
            </w:pPr>
            <w:r>
              <w:rPr>
                <w:rFonts w:asciiTheme="minorHAnsi" w:hAnsiTheme="minorHAnsi"/>
              </w:rPr>
              <w:t>Fall 2021</w:t>
            </w:r>
          </w:p>
        </w:tc>
        <w:tc>
          <w:tcPr>
            <w:tcW w:w="2970" w:type="dxa"/>
          </w:tcPr>
          <w:p w:rsidR="005F428C" w:rsidRDefault="005727E4" w:rsidP="005F428C">
            <w:pPr>
              <w:tabs>
                <w:tab w:val="left" w:pos="5940"/>
              </w:tabs>
              <w:spacing w:after="0" w:line="240" w:lineRule="auto"/>
              <w:rPr>
                <w:rFonts w:asciiTheme="minorHAnsi" w:hAnsiTheme="minorHAnsi"/>
              </w:rPr>
            </w:pPr>
            <w:r>
              <w:rPr>
                <w:rFonts w:asciiTheme="minorHAnsi" w:hAnsiTheme="minorHAnsi"/>
              </w:rPr>
              <w:t>Has the effectiveness of eLumen as a planning tool been evaluated?</w:t>
            </w:r>
          </w:p>
        </w:tc>
      </w:tr>
      <w:tr w:rsidR="005F428C" w:rsidRPr="00D51D30" w:rsidTr="005F428C">
        <w:tblPrEx>
          <w:tblBorders>
            <w:top w:val="none" w:sz="0" w:space="0" w:color="auto"/>
            <w:left w:val="none" w:sz="0" w:space="0" w:color="auto"/>
            <w:bottom w:val="none" w:sz="0" w:space="0" w:color="auto"/>
            <w:right w:val="none" w:sz="0" w:space="0" w:color="auto"/>
          </w:tblBorders>
        </w:tblPrEx>
        <w:tc>
          <w:tcPr>
            <w:tcW w:w="1008" w:type="dxa"/>
          </w:tcPr>
          <w:p w:rsidR="005F428C" w:rsidRDefault="00D6325E" w:rsidP="005F428C">
            <w:pPr>
              <w:tabs>
                <w:tab w:val="left" w:pos="5940"/>
              </w:tabs>
              <w:spacing w:after="0" w:line="240" w:lineRule="auto"/>
              <w:rPr>
                <w:rFonts w:asciiTheme="minorHAnsi" w:hAnsiTheme="minorHAnsi"/>
              </w:rPr>
            </w:pPr>
            <w:r>
              <w:rPr>
                <w:rFonts w:asciiTheme="minorHAnsi" w:hAnsiTheme="minorHAnsi"/>
              </w:rPr>
              <w:t>19</w:t>
            </w:r>
          </w:p>
        </w:tc>
        <w:tc>
          <w:tcPr>
            <w:tcW w:w="1800" w:type="dxa"/>
          </w:tcPr>
          <w:p w:rsidR="005F428C" w:rsidRDefault="005F428C" w:rsidP="005F428C">
            <w:pPr>
              <w:tabs>
                <w:tab w:val="left" w:pos="5940"/>
              </w:tabs>
              <w:spacing w:after="0" w:line="240" w:lineRule="auto"/>
              <w:rPr>
                <w:rFonts w:asciiTheme="minorHAnsi" w:hAnsiTheme="minorHAnsi"/>
              </w:rPr>
            </w:pPr>
            <w:r>
              <w:rPr>
                <w:rFonts w:asciiTheme="minorHAnsi" w:hAnsiTheme="minorHAnsi"/>
              </w:rPr>
              <w:t>13</w:t>
            </w:r>
          </w:p>
        </w:tc>
        <w:tc>
          <w:tcPr>
            <w:tcW w:w="1980" w:type="dxa"/>
          </w:tcPr>
          <w:p w:rsidR="005F428C" w:rsidRPr="00626F8B" w:rsidRDefault="005F428C" w:rsidP="005F428C">
            <w:pPr>
              <w:tabs>
                <w:tab w:val="left" w:pos="5940"/>
              </w:tabs>
              <w:spacing w:after="0" w:line="240" w:lineRule="auto"/>
              <w:rPr>
                <w:rFonts w:asciiTheme="minorHAnsi" w:hAnsiTheme="minorHAnsi"/>
              </w:rPr>
            </w:pPr>
          </w:p>
        </w:tc>
        <w:tc>
          <w:tcPr>
            <w:tcW w:w="3870" w:type="dxa"/>
          </w:tcPr>
          <w:p w:rsidR="005F428C" w:rsidRDefault="005F428C" w:rsidP="005F428C">
            <w:pPr>
              <w:tabs>
                <w:tab w:val="left" w:pos="5940"/>
              </w:tabs>
              <w:spacing w:after="0" w:line="240" w:lineRule="auto"/>
              <w:rPr>
                <w:rFonts w:asciiTheme="minorHAnsi" w:hAnsiTheme="minorHAnsi"/>
              </w:rPr>
            </w:pPr>
            <w:r>
              <w:rPr>
                <w:rFonts w:asciiTheme="minorHAnsi" w:hAnsiTheme="minorHAnsi"/>
              </w:rPr>
              <w:t>Revise Education Master Plan</w:t>
            </w:r>
          </w:p>
        </w:tc>
        <w:tc>
          <w:tcPr>
            <w:tcW w:w="1800" w:type="dxa"/>
          </w:tcPr>
          <w:p w:rsidR="005F428C" w:rsidRDefault="005F428C" w:rsidP="005F428C">
            <w:pPr>
              <w:tabs>
                <w:tab w:val="left" w:pos="5940"/>
              </w:tabs>
              <w:spacing w:after="0" w:line="240" w:lineRule="auto"/>
              <w:rPr>
                <w:rFonts w:asciiTheme="minorHAnsi" w:hAnsiTheme="minorHAnsi"/>
              </w:rPr>
            </w:pPr>
            <w:r>
              <w:rPr>
                <w:rFonts w:asciiTheme="minorHAnsi" w:hAnsiTheme="minorHAnsi"/>
              </w:rPr>
              <w:t>President</w:t>
            </w:r>
          </w:p>
        </w:tc>
        <w:tc>
          <w:tcPr>
            <w:tcW w:w="1080" w:type="dxa"/>
          </w:tcPr>
          <w:p w:rsidR="005F428C" w:rsidRPr="00626F8B" w:rsidRDefault="005310B3" w:rsidP="005F428C">
            <w:pPr>
              <w:tabs>
                <w:tab w:val="left" w:pos="5940"/>
              </w:tabs>
              <w:spacing w:after="0" w:line="240" w:lineRule="auto"/>
              <w:rPr>
                <w:rFonts w:asciiTheme="minorHAnsi" w:hAnsiTheme="minorHAnsi"/>
              </w:rPr>
            </w:pPr>
            <w:r>
              <w:rPr>
                <w:rFonts w:asciiTheme="minorHAnsi" w:hAnsiTheme="minorHAnsi"/>
              </w:rPr>
              <w:t>Fall 2021</w:t>
            </w:r>
          </w:p>
        </w:tc>
        <w:tc>
          <w:tcPr>
            <w:tcW w:w="2970" w:type="dxa"/>
          </w:tcPr>
          <w:p w:rsidR="005F428C" w:rsidRDefault="005F428C" w:rsidP="005F428C">
            <w:pPr>
              <w:tabs>
                <w:tab w:val="left" w:pos="5940"/>
              </w:tabs>
              <w:spacing w:after="0" w:line="240" w:lineRule="auto"/>
              <w:rPr>
                <w:rFonts w:asciiTheme="minorHAnsi" w:hAnsiTheme="minorHAnsi"/>
              </w:rPr>
            </w:pPr>
            <w:r>
              <w:rPr>
                <w:rFonts w:asciiTheme="minorHAnsi" w:hAnsiTheme="minorHAnsi"/>
              </w:rPr>
              <w:t>Has the new plan been published and distributed?</w:t>
            </w:r>
          </w:p>
        </w:tc>
      </w:tr>
      <w:tr w:rsidR="005F428C" w:rsidRPr="00D51D30" w:rsidTr="005F428C">
        <w:tblPrEx>
          <w:tblBorders>
            <w:top w:val="none" w:sz="0" w:space="0" w:color="auto"/>
            <w:left w:val="none" w:sz="0" w:space="0" w:color="auto"/>
            <w:bottom w:val="none" w:sz="0" w:space="0" w:color="auto"/>
            <w:right w:val="none" w:sz="0" w:space="0" w:color="auto"/>
          </w:tblBorders>
        </w:tblPrEx>
        <w:tc>
          <w:tcPr>
            <w:tcW w:w="1008" w:type="dxa"/>
          </w:tcPr>
          <w:p w:rsidR="005F428C" w:rsidRDefault="00D6325E" w:rsidP="005F428C">
            <w:pPr>
              <w:tabs>
                <w:tab w:val="left" w:pos="5940"/>
              </w:tabs>
              <w:spacing w:after="0" w:line="240" w:lineRule="auto"/>
              <w:rPr>
                <w:rFonts w:asciiTheme="minorHAnsi" w:hAnsiTheme="minorHAnsi"/>
              </w:rPr>
            </w:pPr>
            <w:r>
              <w:rPr>
                <w:rFonts w:asciiTheme="minorHAnsi" w:hAnsiTheme="minorHAnsi"/>
              </w:rPr>
              <w:t>20</w:t>
            </w:r>
          </w:p>
        </w:tc>
        <w:tc>
          <w:tcPr>
            <w:tcW w:w="1800" w:type="dxa"/>
          </w:tcPr>
          <w:p w:rsidR="005F428C" w:rsidRDefault="005F428C" w:rsidP="005F428C">
            <w:pPr>
              <w:tabs>
                <w:tab w:val="left" w:pos="5940"/>
              </w:tabs>
              <w:spacing w:after="0" w:line="240" w:lineRule="auto"/>
              <w:rPr>
                <w:rFonts w:asciiTheme="minorHAnsi" w:hAnsiTheme="minorHAnsi"/>
              </w:rPr>
            </w:pPr>
            <w:r>
              <w:rPr>
                <w:rFonts w:asciiTheme="minorHAnsi" w:hAnsiTheme="minorHAnsi"/>
              </w:rPr>
              <w:t>12, 13</w:t>
            </w:r>
          </w:p>
        </w:tc>
        <w:tc>
          <w:tcPr>
            <w:tcW w:w="1980" w:type="dxa"/>
          </w:tcPr>
          <w:p w:rsidR="005F428C" w:rsidRPr="00626F8B" w:rsidRDefault="005F428C" w:rsidP="005F428C">
            <w:pPr>
              <w:tabs>
                <w:tab w:val="left" w:pos="5940"/>
              </w:tabs>
              <w:spacing w:after="0" w:line="240" w:lineRule="auto"/>
              <w:rPr>
                <w:rFonts w:asciiTheme="minorHAnsi" w:hAnsiTheme="minorHAnsi"/>
              </w:rPr>
            </w:pPr>
          </w:p>
        </w:tc>
        <w:tc>
          <w:tcPr>
            <w:tcW w:w="3870" w:type="dxa"/>
          </w:tcPr>
          <w:p w:rsidR="005F428C" w:rsidRDefault="005F428C" w:rsidP="005F428C">
            <w:pPr>
              <w:tabs>
                <w:tab w:val="left" w:pos="5940"/>
              </w:tabs>
              <w:spacing w:after="0" w:line="240" w:lineRule="auto"/>
              <w:rPr>
                <w:rFonts w:asciiTheme="minorHAnsi" w:hAnsiTheme="minorHAnsi"/>
              </w:rPr>
            </w:pPr>
            <w:r>
              <w:rPr>
                <w:rFonts w:asciiTheme="minorHAnsi" w:hAnsiTheme="minorHAnsi"/>
              </w:rPr>
              <w:t>Collaborate with Business Office and IT to develop a budget for an on-going replacement cycle of student computers in the Library</w:t>
            </w:r>
          </w:p>
        </w:tc>
        <w:tc>
          <w:tcPr>
            <w:tcW w:w="1800" w:type="dxa"/>
          </w:tcPr>
          <w:p w:rsidR="005F428C" w:rsidRDefault="005310B3" w:rsidP="005F428C">
            <w:pPr>
              <w:tabs>
                <w:tab w:val="left" w:pos="5940"/>
              </w:tabs>
              <w:spacing w:after="0" w:line="240" w:lineRule="auto"/>
              <w:rPr>
                <w:rFonts w:asciiTheme="minorHAnsi" w:hAnsiTheme="minorHAnsi"/>
              </w:rPr>
            </w:pPr>
            <w:r>
              <w:rPr>
                <w:rFonts w:asciiTheme="minorHAnsi" w:hAnsiTheme="minorHAnsi"/>
              </w:rPr>
              <w:t>VPA</w:t>
            </w:r>
          </w:p>
        </w:tc>
        <w:tc>
          <w:tcPr>
            <w:tcW w:w="1080" w:type="dxa"/>
          </w:tcPr>
          <w:p w:rsidR="005F428C" w:rsidRPr="00626F8B" w:rsidRDefault="005310B3" w:rsidP="005F428C">
            <w:pPr>
              <w:tabs>
                <w:tab w:val="left" w:pos="5940"/>
              </w:tabs>
              <w:spacing w:after="0" w:line="240" w:lineRule="auto"/>
              <w:rPr>
                <w:rFonts w:asciiTheme="minorHAnsi" w:hAnsiTheme="minorHAnsi"/>
              </w:rPr>
            </w:pPr>
            <w:r>
              <w:rPr>
                <w:rFonts w:asciiTheme="minorHAnsi" w:hAnsiTheme="minorHAnsi"/>
              </w:rPr>
              <w:t>Fall 2021</w:t>
            </w:r>
          </w:p>
        </w:tc>
        <w:tc>
          <w:tcPr>
            <w:tcW w:w="2970" w:type="dxa"/>
          </w:tcPr>
          <w:p w:rsidR="005F428C" w:rsidRDefault="005F428C" w:rsidP="005F428C">
            <w:pPr>
              <w:tabs>
                <w:tab w:val="left" w:pos="5940"/>
              </w:tabs>
              <w:spacing w:after="0" w:line="240" w:lineRule="auto"/>
              <w:rPr>
                <w:rFonts w:asciiTheme="minorHAnsi" w:hAnsiTheme="minorHAnsi"/>
              </w:rPr>
            </w:pPr>
            <w:r>
              <w:rPr>
                <w:rFonts w:asciiTheme="minorHAnsi" w:hAnsiTheme="minorHAnsi"/>
              </w:rPr>
              <w:t>How many computers will the annual budget allotment fund?</w:t>
            </w:r>
          </w:p>
        </w:tc>
      </w:tr>
      <w:tr w:rsidR="005F428C" w:rsidRPr="00D51D30" w:rsidTr="005F428C">
        <w:tblPrEx>
          <w:tblBorders>
            <w:top w:val="none" w:sz="0" w:space="0" w:color="auto"/>
            <w:left w:val="none" w:sz="0" w:space="0" w:color="auto"/>
            <w:bottom w:val="none" w:sz="0" w:space="0" w:color="auto"/>
            <w:right w:val="none" w:sz="0" w:space="0" w:color="auto"/>
          </w:tblBorders>
        </w:tblPrEx>
        <w:tc>
          <w:tcPr>
            <w:tcW w:w="1008" w:type="dxa"/>
          </w:tcPr>
          <w:p w:rsidR="005F428C" w:rsidRDefault="00D6325E" w:rsidP="005F428C">
            <w:pPr>
              <w:tabs>
                <w:tab w:val="left" w:pos="5940"/>
              </w:tabs>
              <w:spacing w:after="0" w:line="240" w:lineRule="auto"/>
              <w:rPr>
                <w:rFonts w:asciiTheme="minorHAnsi" w:hAnsiTheme="minorHAnsi"/>
              </w:rPr>
            </w:pPr>
            <w:r>
              <w:rPr>
                <w:rFonts w:asciiTheme="minorHAnsi" w:hAnsiTheme="minorHAnsi"/>
              </w:rPr>
              <w:t>21</w:t>
            </w:r>
          </w:p>
        </w:tc>
        <w:tc>
          <w:tcPr>
            <w:tcW w:w="1800" w:type="dxa"/>
          </w:tcPr>
          <w:p w:rsidR="005F428C" w:rsidRDefault="005F428C" w:rsidP="005F428C">
            <w:pPr>
              <w:tabs>
                <w:tab w:val="left" w:pos="5940"/>
              </w:tabs>
              <w:spacing w:after="0" w:line="240" w:lineRule="auto"/>
              <w:rPr>
                <w:rFonts w:asciiTheme="minorHAnsi" w:hAnsiTheme="minorHAnsi"/>
              </w:rPr>
            </w:pPr>
            <w:r>
              <w:rPr>
                <w:rFonts w:asciiTheme="minorHAnsi" w:hAnsiTheme="minorHAnsi"/>
              </w:rPr>
              <w:t>12</w:t>
            </w:r>
          </w:p>
        </w:tc>
        <w:tc>
          <w:tcPr>
            <w:tcW w:w="1980" w:type="dxa"/>
          </w:tcPr>
          <w:p w:rsidR="005F428C" w:rsidRPr="00626F8B" w:rsidRDefault="005F428C" w:rsidP="005F428C">
            <w:pPr>
              <w:tabs>
                <w:tab w:val="left" w:pos="5940"/>
              </w:tabs>
              <w:spacing w:after="0" w:line="240" w:lineRule="auto"/>
              <w:rPr>
                <w:rFonts w:asciiTheme="minorHAnsi" w:hAnsiTheme="minorHAnsi"/>
              </w:rPr>
            </w:pPr>
          </w:p>
        </w:tc>
        <w:tc>
          <w:tcPr>
            <w:tcW w:w="3870" w:type="dxa"/>
          </w:tcPr>
          <w:p w:rsidR="005F428C" w:rsidRDefault="005F428C" w:rsidP="005F428C">
            <w:pPr>
              <w:tabs>
                <w:tab w:val="left" w:pos="5940"/>
              </w:tabs>
              <w:spacing w:after="0" w:line="240" w:lineRule="auto"/>
              <w:rPr>
                <w:rFonts w:asciiTheme="minorHAnsi" w:hAnsiTheme="minorHAnsi"/>
              </w:rPr>
            </w:pPr>
            <w:r w:rsidRPr="001F4C1F">
              <w:rPr>
                <w:rFonts w:asciiTheme="minorHAnsi" w:hAnsiTheme="minorHAnsi"/>
              </w:rPr>
              <w:t>Coordinate with IT to enhance technology infrastructure for instruction and student services.</w:t>
            </w:r>
            <w:r>
              <w:rPr>
                <w:rFonts w:asciiTheme="minorHAnsi" w:hAnsiTheme="minorHAnsi"/>
              </w:rPr>
              <w:t xml:space="preserve">  Expand use of white boards.</w:t>
            </w:r>
          </w:p>
        </w:tc>
        <w:tc>
          <w:tcPr>
            <w:tcW w:w="1800" w:type="dxa"/>
          </w:tcPr>
          <w:p w:rsidR="005F428C" w:rsidRDefault="005F428C" w:rsidP="005F428C">
            <w:pPr>
              <w:tabs>
                <w:tab w:val="left" w:pos="5940"/>
              </w:tabs>
              <w:spacing w:after="0" w:line="240" w:lineRule="auto"/>
              <w:rPr>
                <w:rFonts w:asciiTheme="minorHAnsi" w:hAnsiTheme="minorHAnsi"/>
              </w:rPr>
            </w:pPr>
            <w:r>
              <w:rPr>
                <w:rFonts w:asciiTheme="minorHAnsi" w:hAnsiTheme="minorHAnsi"/>
              </w:rPr>
              <w:t>VPI</w:t>
            </w:r>
            <w:r w:rsidR="005310B3">
              <w:rPr>
                <w:rFonts w:asciiTheme="minorHAnsi" w:hAnsiTheme="minorHAnsi"/>
              </w:rPr>
              <w:t>/VPA</w:t>
            </w:r>
          </w:p>
        </w:tc>
        <w:tc>
          <w:tcPr>
            <w:tcW w:w="1080" w:type="dxa"/>
          </w:tcPr>
          <w:p w:rsidR="005F428C" w:rsidRPr="00626F8B" w:rsidRDefault="005310B3" w:rsidP="005F428C">
            <w:pPr>
              <w:tabs>
                <w:tab w:val="left" w:pos="5940"/>
              </w:tabs>
              <w:spacing w:after="0" w:line="240" w:lineRule="auto"/>
              <w:rPr>
                <w:rFonts w:asciiTheme="minorHAnsi" w:hAnsiTheme="minorHAnsi"/>
              </w:rPr>
            </w:pPr>
            <w:r>
              <w:rPr>
                <w:rFonts w:asciiTheme="minorHAnsi" w:hAnsiTheme="minorHAnsi"/>
              </w:rPr>
              <w:t>Fall 2021</w:t>
            </w:r>
          </w:p>
        </w:tc>
        <w:tc>
          <w:tcPr>
            <w:tcW w:w="2970" w:type="dxa"/>
          </w:tcPr>
          <w:p w:rsidR="005F428C" w:rsidRDefault="005F428C" w:rsidP="005F428C">
            <w:pPr>
              <w:tabs>
                <w:tab w:val="left" w:pos="5940"/>
              </w:tabs>
              <w:spacing w:after="0" w:line="240" w:lineRule="auto"/>
              <w:rPr>
                <w:rFonts w:asciiTheme="minorHAnsi" w:hAnsiTheme="minorHAnsi"/>
              </w:rPr>
            </w:pPr>
            <w:r>
              <w:rPr>
                <w:rFonts w:asciiTheme="minorHAnsi" w:hAnsiTheme="minorHAnsi"/>
              </w:rPr>
              <w:t>What technology has been implemented as a result of this action plan?</w:t>
            </w:r>
            <w:r w:rsidR="005727E4">
              <w:rPr>
                <w:rFonts w:asciiTheme="minorHAnsi" w:hAnsiTheme="minorHAnsi"/>
              </w:rPr>
              <w:t xml:space="preserve">  How have HEERF funds supported this plan?</w:t>
            </w:r>
          </w:p>
        </w:tc>
      </w:tr>
      <w:tr w:rsidR="005F428C" w:rsidRPr="00D51D30" w:rsidTr="005F428C">
        <w:tblPrEx>
          <w:tblBorders>
            <w:top w:val="none" w:sz="0" w:space="0" w:color="auto"/>
            <w:left w:val="none" w:sz="0" w:space="0" w:color="auto"/>
            <w:bottom w:val="none" w:sz="0" w:space="0" w:color="auto"/>
            <w:right w:val="none" w:sz="0" w:space="0" w:color="auto"/>
          </w:tblBorders>
        </w:tblPrEx>
        <w:tc>
          <w:tcPr>
            <w:tcW w:w="1008" w:type="dxa"/>
          </w:tcPr>
          <w:p w:rsidR="005F428C" w:rsidRDefault="00D6325E" w:rsidP="005F428C">
            <w:pPr>
              <w:tabs>
                <w:tab w:val="left" w:pos="5940"/>
              </w:tabs>
              <w:spacing w:after="0" w:line="240" w:lineRule="auto"/>
              <w:rPr>
                <w:rFonts w:asciiTheme="minorHAnsi" w:hAnsiTheme="minorHAnsi"/>
              </w:rPr>
            </w:pPr>
            <w:r>
              <w:rPr>
                <w:rFonts w:asciiTheme="minorHAnsi" w:hAnsiTheme="minorHAnsi"/>
              </w:rPr>
              <w:t>22</w:t>
            </w:r>
          </w:p>
        </w:tc>
        <w:tc>
          <w:tcPr>
            <w:tcW w:w="1800" w:type="dxa"/>
          </w:tcPr>
          <w:p w:rsidR="005F428C" w:rsidRDefault="005F428C" w:rsidP="005F428C">
            <w:pPr>
              <w:tabs>
                <w:tab w:val="left" w:pos="5940"/>
              </w:tabs>
              <w:spacing w:after="0" w:line="240" w:lineRule="auto"/>
              <w:rPr>
                <w:rFonts w:asciiTheme="minorHAnsi" w:hAnsiTheme="minorHAnsi"/>
              </w:rPr>
            </w:pPr>
            <w:r>
              <w:rPr>
                <w:rFonts w:asciiTheme="minorHAnsi" w:hAnsiTheme="minorHAnsi"/>
              </w:rPr>
              <w:t>12, 13</w:t>
            </w:r>
          </w:p>
        </w:tc>
        <w:tc>
          <w:tcPr>
            <w:tcW w:w="1980" w:type="dxa"/>
          </w:tcPr>
          <w:p w:rsidR="005F428C" w:rsidRPr="00626F8B" w:rsidRDefault="005F428C" w:rsidP="005F428C">
            <w:pPr>
              <w:tabs>
                <w:tab w:val="left" w:pos="5940"/>
              </w:tabs>
              <w:spacing w:after="0" w:line="240" w:lineRule="auto"/>
              <w:rPr>
                <w:rFonts w:asciiTheme="minorHAnsi" w:hAnsiTheme="minorHAnsi"/>
              </w:rPr>
            </w:pPr>
          </w:p>
        </w:tc>
        <w:tc>
          <w:tcPr>
            <w:tcW w:w="3870" w:type="dxa"/>
          </w:tcPr>
          <w:p w:rsidR="005F428C" w:rsidRPr="001F4C1F" w:rsidRDefault="005F428C" w:rsidP="005F428C">
            <w:pPr>
              <w:tabs>
                <w:tab w:val="left" w:pos="5940"/>
              </w:tabs>
              <w:spacing w:after="0" w:line="240" w:lineRule="auto"/>
              <w:rPr>
                <w:rFonts w:asciiTheme="minorHAnsi" w:hAnsiTheme="minorHAnsi"/>
              </w:rPr>
            </w:pPr>
            <w:r w:rsidRPr="00F87080">
              <w:rPr>
                <w:rFonts w:asciiTheme="minorHAnsi" w:hAnsiTheme="minorHAnsi"/>
              </w:rPr>
              <w:t>Implemen</w:t>
            </w:r>
            <w:r>
              <w:rPr>
                <w:rFonts w:asciiTheme="minorHAnsi" w:hAnsiTheme="minorHAnsi"/>
              </w:rPr>
              <w:t>t</w:t>
            </w:r>
            <w:r w:rsidRPr="00F87080">
              <w:rPr>
                <w:rFonts w:asciiTheme="minorHAnsi" w:hAnsiTheme="minorHAnsi"/>
              </w:rPr>
              <w:t xml:space="preserve"> </w:t>
            </w:r>
            <w:proofErr w:type="spellStart"/>
            <w:r w:rsidRPr="00F87080">
              <w:rPr>
                <w:rFonts w:asciiTheme="minorHAnsi" w:hAnsiTheme="minorHAnsi"/>
              </w:rPr>
              <w:t>Ellucian</w:t>
            </w:r>
            <w:proofErr w:type="spellEnd"/>
            <w:r w:rsidRPr="00F87080">
              <w:rPr>
                <w:rFonts w:asciiTheme="minorHAnsi" w:hAnsiTheme="minorHAnsi"/>
              </w:rPr>
              <w:t xml:space="preserve"> Self Service- Time Entry System</w:t>
            </w:r>
            <w:r>
              <w:rPr>
                <w:rFonts w:asciiTheme="minorHAnsi" w:hAnsiTheme="minorHAnsi"/>
              </w:rPr>
              <w:t>.</w:t>
            </w:r>
          </w:p>
        </w:tc>
        <w:tc>
          <w:tcPr>
            <w:tcW w:w="1800" w:type="dxa"/>
          </w:tcPr>
          <w:p w:rsidR="005F428C" w:rsidRDefault="005310B3" w:rsidP="005310B3">
            <w:pPr>
              <w:tabs>
                <w:tab w:val="left" w:pos="5940"/>
              </w:tabs>
              <w:spacing w:after="0" w:line="240" w:lineRule="auto"/>
              <w:rPr>
                <w:rFonts w:asciiTheme="minorHAnsi" w:hAnsiTheme="minorHAnsi"/>
              </w:rPr>
            </w:pPr>
            <w:r>
              <w:rPr>
                <w:rFonts w:asciiTheme="minorHAnsi" w:hAnsiTheme="minorHAnsi"/>
              </w:rPr>
              <w:t>VPHR</w:t>
            </w:r>
          </w:p>
        </w:tc>
        <w:tc>
          <w:tcPr>
            <w:tcW w:w="1080" w:type="dxa"/>
          </w:tcPr>
          <w:p w:rsidR="005F428C" w:rsidRPr="00626F8B" w:rsidRDefault="005310B3" w:rsidP="005F428C">
            <w:pPr>
              <w:tabs>
                <w:tab w:val="left" w:pos="5940"/>
              </w:tabs>
              <w:spacing w:after="0" w:line="240" w:lineRule="auto"/>
              <w:rPr>
                <w:rFonts w:asciiTheme="minorHAnsi" w:hAnsiTheme="minorHAnsi"/>
              </w:rPr>
            </w:pPr>
            <w:r>
              <w:rPr>
                <w:rFonts w:asciiTheme="minorHAnsi" w:hAnsiTheme="minorHAnsi"/>
              </w:rPr>
              <w:t>Fall 2021</w:t>
            </w:r>
          </w:p>
        </w:tc>
        <w:tc>
          <w:tcPr>
            <w:tcW w:w="2970" w:type="dxa"/>
          </w:tcPr>
          <w:p w:rsidR="005F428C" w:rsidRDefault="005F428C" w:rsidP="005F428C">
            <w:pPr>
              <w:tabs>
                <w:tab w:val="left" w:pos="5940"/>
              </w:tabs>
              <w:spacing w:after="0" w:line="240" w:lineRule="auto"/>
              <w:rPr>
                <w:rFonts w:asciiTheme="minorHAnsi" w:hAnsiTheme="minorHAnsi"/>
              </w:rPr>
            </w:pPr>
            <w:r>
              <w:rPr>
                <w:rFonts w:asciiTheme="minorHAnsi" w:hAnsiTheme="minorHAnsi"/>
              </w:rPr>
              <w:t>How has this implementation improved efficiency?</w:t>
            </w:r>
          </w:p>
        </w:tc>
      </w:tr>
      <w:tr w:rsidR="005F428C" w:rsidRPr="00D51D30" w:rsidTr="005F428C">
        <w:tblPrEx>
          <w:tblBorders>
            <w:top w:val="none" w:sz="0" w:space="0" w:color="auto"/>
            <w:left w:val="none" w:sz="0" w:space="0" w:color="auto"/>
            <w:bottom w:val="none" w:sz="0" w:space="0" w:color="auto"/>
            <w:right w:val="none" w:sz="0" w:space="0" w:color="auto"/>
          </w:tblBorders>
        </w:tblPrEx>
        <w:tc>
          <w:tcPr>
            <w:tcW w:w="1008" w:type="dxa"/>
          </w:tcPr>
          <w:p w:rsidR="005F428C" w:rsidRDefault="00D6325E" w:rsidP="005F428C">
            <w:pPr>
              <w:tabs>
                <w:tab w:val="left" w:pos="5940"/>
              </w:tabs>
              <w:spacing w:after="0" w:line="240" w:lineRule="auto"/>
              <w:rPr>
                <w:rFonts w:asciiTheme="minorHAnsi" w:hAnsiTheme="minorHAnsi"/>
              </w:rPr>
            </w:pPr>
            <w:r>
              <w:rPr>
                <w:rFonts w:asciiTheme="minorHAnsi" w:hAnsiTheme="minorHAnsi"/>
              </w:rPr>
              <w:t>23</w:t>
            </w:r>
          </w:p>
        </w:tc>
        <w:tc>
          <w:tcPr>
            <w:tcW w:w="1800" w:type="dxa"/>
          </w:tcPr>
          <w:p w:rsidR="005F428C" w:rsidRDefault="00D6325E" w:rsidP="005F428C">
            <w:pPr>
              <w:tabs>
                <w:tab w:val="left" w:pos="5940"/>
              </w:tabs>
              <w:spacing w:after="0" w:line="240" w:lineRule="auto"/>
              <w:rPr>
                <w:rFonts w:asciiTheme="minorHAnsi" w:hAnsiTheme="minorHAnsi"/>
              </w:rPr>
            </w:pPr>
            <w:r>
              <w:rPr>
                <w:rFonts w:asciiTheme="minorHAnsi" w:hAnsiTheme="minorHAnsi"/>
              </w:rPr>
              <w:t>13</w:t>
            </w:r>
          </w:p>
        </w:tc>
        <w:tc>
          <w:tcPr>
            <w:tcW w:w="1980" w:type="dxa"/>
          </w:tcPr>
          <w:p w:rsidR="005F428C" w:rsidRPr="00626F8B" w:rsidRDefault="005F428C" w:rsidP="005F428C">
            <w:pPr>
              <w:tabs>
                <w:tab w:val="left" w:pos="5940"/>
              </w:tabs>
              <w:spacing w:after="0" w:line="240" w:lineRule="auto"/>
              <w:rPr>
                <w:rFonts w:asciiTheme="minorHAnsi" w:hAnsiTheme="minorHAnsi"/>
              </w:rPr>
            </w:pPr>
          </w:p>
        </w:tc>
        <w:tc>
          <w:tcPr>
            <w:tcW w:w="3870" w:type="dxa"/>
          </w:tcPr>
          <w:p w:rsidR="005F428C" w:rsidRPr="00D6325E" w:rsidRDefault="005F428C" w:rsidP="005F428C">
            <w:pPr>
              <w:spacing w:before="100" w:beforeAutospacing="1" w:after="100" w:afterAutospacing="1" w:line="240" w:lineRule="auto"/>
              <w:rPr>
                <w:rFonts w:asciiTheme="minorHAnsi" w:hAnsiTheme="minorHAnsi"/>
              </w:rPr>
            </w:pPr>
            <w:r w:rsidRPr="00D6325E">
              <w:rPr>
                <w:rFonts w:eastAsia="Times New Roman"/>
                <w:bCs/>
                <w:color w:val="000000"/>
              </w:rPr>
              <w:t>Begin increasing the fund reserve to 17% over time, and to 11% the first year.</w:t>
            </w:r>
          </w:p>
        </w:tc>
        <w:tc>
          <w:tcPr>
            <w:tcW w:w="1800" w:type="dxa"/>
          </w:tcPr>
          <w:p w:rsidR="005F428C" w:rsidRDefault="005F428C" w:rsidP="005F428C">
            <w:pPr>
              <w:tabs>
                <w:tab w:val="left" w:pos="5940"/>
              </w:tabs>
              <w:spacing w:after="0" w:line="240" w:lineRule="auto"/>
              <w:rPr>
                <w:rFonts w:asciiTheme="minorHAnsi" w:hAnsiTheme="minorHAnsi"/>
              </w:rPr>
            </w:pPr>
            <w:r>
              <w:rPr>
                <w:rFonts w:asciiTheme="minorHAnsi" w:hAnsiTheme="minorHAnsi"/>
              </w:rPr>
              <w:t>VPA</w:t>
            </w:r>
          </w:p>
        </w:tc>
        <w:tc>
          <w:tcPr>
            <w:tcW w:w="1080" w:type="dxa"/>
          </w:tcPr>
          <w:p w:rsidR="005F428C" w:rsidRPr="00626F8B" w:rsidRDefault="005310B3" w:rsidP="005F428C">
            <w:pPr>
              <w:tabs>
                <w:tab w:val="left" w:pos="5940"/>
              </w:tabs>
              <w:spacing w:after="0" w:line="240" w:lineRule="auto"/>
              <w:rPr>
                <w:rFonts w:asciiTheme="minorHAnsi" w:hAnsiTheme="minorHAnsi"/>
              </w:rPr>
            </w:pPr>
            <w:r>
              <w:rPr>
                <w:rFonts w:asciiTheme="minorHAnsi" w:hAnsiTheme="minorHAnsi"/>
              </w:rPr>
              <w:t>Spring 2022</w:t>
            </w:r>
          </w:p>
        </w:tc>
        <w:tc>
          <w:tcPr>
            <w:tcW w:w="2970" w:type="dxa"/>
          </w:tcPr>
          <w:p w:rsidR="005F428C" w:rsidRDefault="005F428C" w:rsidP="005F428C">
            <w:pPr>
              <w:tabs>
                <w:tab w:val="left" w:pos="5940"/>
              </w:tabs>
              <w:spacing w:after="0" w:line="240" w:lineRule="auto"/>
              <w:rPr>
                <w:rFonts w:asciiTheme="minorHAnsi" w:hAnsiTheme="minorHAnsi"/>
              </w:rPr>
            </w:pPr>
            <w:r>
              <w:rPr>
                <w:rFonts w:asciiTheme="minorHAnsi" w:hAnsiTheme="minorHAnsi"/>
              </w:rPr>
              <w:t>What does the fund reserve currently stand at?</w:t>
            </w:r>
          </w:p>
        </w:tc>
      </w:tr>
      <w:tr w:rsidR="005F428C" w:rsidRPr="00D51D30" w:rsidTr="005F428C">
        <w:tblPrEx>
          <w:tblBorders>
            <w:top w:val="none" w:sz="0" w:space="0" w:color="auto"/>
            <w:left w:val="none" w:sz="0" w:space="0" w:color="auto"/>
            <w:bottom w:val="none" w:sz="0" w:space="0" w:color="auto"/>
            <w:right w:val="none" w:sz="0" w:space="0" w:color="auto"/>
          </w:tblBorders>
        </w:tblPrEx>
        <w:tc>
          <w:tcPr>
            <w:tcW w:w="1008" w:type="dxa"/>
          </w:tcPr>
          <w:p w:rsidR="005F428C" w:rsidRDefault="00D6325E" w:rsidP="005F428C">
            <w:pPr>
              <w:tabs>
                <w:tab w:val="left" w:pos="5940"/>
              </w:tabs>
              <w:spacing w:after="0" w:line="240" w:lineRule="auto"/>
              <w:rPr>
                <w:rFonts w:asciiTheme="minorHAnsi" w:hAnsiTheme="minorHAnsi"/>
              </w:rPr>
            </w:pPr>
            <w:r>
              <w:rPr>
                <w:rFonts w:asciiTheme="minorHAnsi" w:hAnsiTheme="minorHAnsi"/>
              </w:rPr>
              <w:t>24</w:t>
            </w:r>
          </w:p>
        </w:tc>
        <w:tc>
          <w:tcPr>
            <w:tcW w:w="1800" w:type="dxa"/>
          </w:tcPr>
          <w:p w:rsidR="005F428C" w:rsidRDefault="005F428C" w:rsidP="005F428C">
            <w:pPr>
              <w:tabs>
                <w:tab w:val="left" w:pos="5940"/>
              </w:tabs>
              <w:spacing w:after="0" w:line="240" w:lineRule="auto"/>
              <w:rPr>
                <w:rFonts w:asciiTheme="minorHAnsi" w:hAnsiTheme="minorHAnsi"/>
              </w:rPr>
            </w:pPr>
            <w:r>
              <w:rPr>
                <w:rFonts w:asciiTheme="minorHAnsi" w:hAnsiTheme="minorHAnsi"/>
              </w:rPr>
              <w:t>12</w:t>
            </w:r>
          </w:p>
        </w:tc>
        <w:tc>
          <w:tcPr>
            <w:tcW w:w="1980" w:type="dxa"/>
          </w:tcPr>
          <w:p w:rsidR="005F428C" w:rsidRPr="00626F8B" w:rsidRDefault="005F428C" w:rsidP="005F428C">
            <w:pPr>
              <w:tabs>
                <w:tab w:val="left" w:pos="5940"/>
              </w:tabs>
              <w:spacing w:after="0" w:line="240" w:lineRule="auto"/>
              <w:rPr>
                <w:rFonts w:asciiTheme="minorHAnsi" w:hAnsiTheme="minorHAnsi"/>
              </w:rPr>
            </w:pPr>
          </w:p>
        </w:tc>
        <w:tc>
          <w:tcPr>
            <w:tcW w:w="3870" w:type="dxa"/>
          </w:tcPr>
          <w:p w:rsidR="005F428C" w:rsidRPr="00F87080" w:rsidRDefault="005F428C" w:rsidP="005F428C">
            <w:pPr>
              <w:tabs>
                <w:tab w:val="left" w:pos="5940"/>
              </w:tabs>
              <w:spacing w:after="0" w:line="240" w:lineRule="auto"/>
              <w:rPr>
                <w:rFonts w:asciiTheme="minorHAnsi" w:hAnsiTheme="minorHAnsi"/>
              </w:rPr>
            </w:pPr>
            <w:r>
              <w:rPr>
                <w:rFonts w:asciiTheme="minorHAnsi" w:hAnsiTheme="minorHAnsi"/>
              </w:rPr>
              <w:t xml:space="preserve">Migrate available </w:t>
            </w:r>
            <w:proofErr w:type="spellStart"/>
            <w:r>
              <w:rPr>
                <w:rFonts w:asciiTheme="minorHAnsi" w:hAnsiTheme="minorHAnsi"/>
              </w:rPr>
              <w:t>WebAdvisor</w:t>
            </w:r>
            <w:proofErr w:type="spellEnd"/>
            <w:r>
              <w:rPr>
                <w:rFonts w:asciiTheme="minorHAnsi" w:hAnsiTheme="minorHAnsi"/>
              </w:rPr>
              <w:t xml:space="preserve"> components to Self-Service</w:t>
            </w:r>
          </w:p>
        </w:tc>
        <w:tc>
          <w:tcPr>
            <w:tcW w:w="1800" w:type="dxa"/>
          </w:tcPr>
          <w:p w:rsidR="005F428C" w:rsidRDefault="005F428C" w:rsidP="005F428C">
            <w:pPr>
              <w:tabs>
                <w:tab w:val="left" w:pos="5940"/>
              </w:tabs>
              <w:spacing w:after="0" w:line="240" w:lineRule="auto"/>
              <w:rPr>
                <w:rFonts w:asciiTheme="minorHAnsi" w:hAnsiTheme="minorHAnsi"/>
              </w:rPr>
            </w:pPr>
            <w:r>
              <w:rPr>
                <w:rFonts w:asciiTheme="minorHAnsi" w:hAnsiTheme="minorHAnsi"/>
              </w:rPr>
              <w:t>Director of Institutional Effectiveness</w:t>
            </w:r>
          </w:p>
        </w:tc>
        <w:tc>
          <w:tcPr>
            <w:tcW w:w="1080" w:type="dxa"/>
          </w:tcPr>
          <w:p w:rsidR="005F428C" w:rsidRPr="00626F8B" w:rsidRDefault="005310B3" w:rsidP="005F428C">
            <w:pPr>
              <w:tabs>
                <w:tab w:val="left" w:pos="5940"/>
              </w:tabs>
              <w:spacing w:after="0" w:line="240" w:lineRule="auto"/>
              <w:rPr>
                <w:rFonts w:asciiTheme="minorHAnsi" w:hAnsiTheme="minorHAnsi"/>
              </w:rPr>
            </w:pPr>
            <w:r>
              <w:rPr>
                <w:rFonts w:asciiTheme="minorHAnsi" w:hAnsiTheme="minorHAnsi"/>
              </w:rPr>
              <w:t>Spring 2022</w:t>
            </w:r>
          </w:p>
        </w:tc>
        <w:tc>
          <w:tcPr>
            <w:tcW w:w="2970" w:type="dxa"/>
          </w:tcPr>
          <w:p w:rsidR="005F428C" w:rsidRDefault="005F428C" w:rsidP="005F428C">
            <w:pPr>
              <w:tabs>
                <w:tab w:val="left" w:pos="5940"/>
              </w:tabs>
              <w:spacing w:after="0" w:line="240" w:lineRule="auto"/>
              <w:rPr>
                <w:rFonts w:asciiTheme="minorHAnsi" w:hAnsiTheme="minorHAnsi"/>
              </w:rPr>
            </w:pPr>
            <w:r>
              <w:rPr>
                <w:rFonts w:asciiTheme="minorHAnsi" w:hAnsiTheme="minorHAnsi"/>
              </w:rPr>
              <w:t xml:space="preserve">Which components have been migrated?  Have they been removed from </w:t>
            </w:r>
            <w:proofErr w:type="spellStart"/>
            <w:r>
              <w:rPr>
                <w:rFonts w:asciiTheme="minorHAnsi" w:hAnsiTheme="minorHAnsi"/>
              </w:rPr>
              <w:t>WebAdvisor</w:t>
            </w:r>
            <w:proofErr w:type="spellEnd"/>
            <w:r>
              <w:rPr>
                <w:rFonts w:asciiTheme="minorHAnsi" w:hAnsiTheme="minorHAnsi"/>
              </w:rPr>
              <w:t>?</w:t>
            </w:r>
          </w:p>
        </w:tc>
      </w:tr>
    </w:tbl>
    <w:p w:rsidR="00EB4377" w:rsidRPr="00D51D30" w:rsidRDefault="005F428C" w:rsidP="009E1029">
      <w:pPr>
        <w:tabs>
          <w:tab w:val="left" w:pos="5940"/>
        </w:tabs>
        <w:rPr>
          <w:rFonts w:asciiTheme="minorHAnsi" w:hAnsiTheme="minorHAnsi"/>
        </w:rPr>
      </w:pPr>
      <w:r>
        <w:rPr>
          <w:rFonts w:asciiTheme="minorHAnsi" w:hAnsiTheme="minorHAnsi"/>
        </w:rPr>
        <w:br w:type="textWrapping" w:clear="all"/>
      </w:r>
      <w:r w:rsidR="003E5563">
        <w:rPr>
          <w:rFonts w:asciiTheme="minorHAnsi" w:hAnsiTheme="minorHAnsi"/>
        </w:rPr>
        <w:tab/>
      </w:r>
      <w:r w:rsidR="003E5563">
        <w:rPr>
          <w:rFonts w:asciiTheme="minorHAnsi" w:hAnsiTheme="minorHAnsi"/>
        </w:rPr>
        <w:tab/>
      </w:r>
      <w:r w:rsidR="003E5563">
        <w:rPr>
          <w:rFonts w:asciiTheme="minorHAnsi" w:hAnsiTheme="minorHAnsi"/>
        </w:rPr>
        <w:tab/>
      </w:r>
      <w:r w:rsidR="003E5563">
        <w:rPr>
          <w:rFonts w:asciiTheme="minorHAnsi" w:hAnsiTheme="minorHAnsi"/>
        </w:rPr>
        <w:tab/>
      </w:r>
    </w:p>
    <w:sectPr w:rsidR="00EB4377" w:rsidRPr="00D51D30" w:rsidSect="00061CBD">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4BD" w:rsidRDefault="00E624BD" w:rsidP="003E77F8">
      <w:pPr>
        <w:spacing w:after="0" w:line="240" w:lineRule="auto"/>
      </w:pPr>
      <w:r>
        <w:separator/>
      </w:r>
    </w:p>
  </w:endnote>
  <w:endnote w:type="continuationSeparator" w:id="0">
    <w:p w:rsidR="00E624BD" w:rsidRDefault="00E624BD" w:rsidP="003E7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005350"/>
      <w:docPartObj>
        <w:docPartGallery w:val="Page Numbers (Bottom of Page)"/>
        <w:docPartUnique/>
      </w:docPartObj>
    </w:sdtPr>
    <w:sdtEndPr>
      <w:rPr>
        <w:noProof/>
      </w:rPr>
    </w:sdtEndPr>
    <w:sdtContent>
      <w:p w:rsidR="00423572" w:rsidRDefault="00423572">
        <w:pPr>
          <w:pStyle w:val="Footer"/>
          <w:jc w:val="right"/>
        </w:pPr>
        <w:r>
          <w:fldChar w:fldCharType="begin"/>
        </w:r>
        <w:r>
          <w:instrText xml:space="preserve"> PAGE   \* MERGEFORMAT </w:instrText>
        </w:r>
        <w:r>
          <w:fldChar w:fldCharType="separate"/>
        </w:r>
        <w:r w:rsidR="00570630">
          <w:rPr>
            <w:noProof/>
          </w:rPr>
          <w:t>5</w:t>
        </w:r>
        <w:r>
          <w:rPr>
            <w:noProof/>
          </w:rPr>
          <w:fldChar w:fldCharType="end"/>
        </w:r>
      </w:p>
    </w:sdtContent>
  </w:sdt>
  <w:p w:rsidR="00423572" w:rsidRDefault="00423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4BD" w:rsidRDefault="00E624BD" w:rsidP="003E77F8">
      <w:pPr>
        <w:spacing w:after="0" w:line="240" w:lineRule="auto"/>
      </w:pPr>
      <w:r>
        <w:separator/>
      </w:r>
    </w:p>
  </w:footnote>
  <w:footnote w:type="continuationSeparator" w:id="0">
    <w:p w:rsidR="00E624BD" w:rsidRDefault="00E624BD" w:rsidP="003E77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664" w:rsidRDefault="00D6325E" w:rsidP="00721F21">
    <w:pPr>
      <w:pStyle w:val="Header"/>
      <w:pBdr>
        <w:bottom w:val="thickThinSmallGap" w:sz="24" w:space="1" w:color="622423"/>
      </w:pBdr>
      <w:rPr>
        <w:rFonts w:ascii="Cambria" w:eastAsia="MS Gothic" w:hAnsi="Cambria"/>
        <w:sz w:val="32"/>
        <w:szCs w:val="32"/>
      </w:rPr>
    </w:pPr>
    <w:r>
      <w:rPr>
        <w:rFonts w:ascii="Cambria" w:eastAsia="MS Gothic" w:hAnsi="Cambria"/>
        <w:noProof/>
        <w:sz w:val="32"/>
        <w:szCs w:val="32"/>
      </w:rPr>
      <w:drawing>
        <wp:inline distT="0" distB="0" distL="0" distR="0">
          <wp:extent cx="857250" cy="260947"/>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_WM_RED.jpg"/>
                  <pic:cNvPicPr/>
                </pic:nvPicPr>
                <pic:blipFill>
                  <a:blip r:embed="rId1">
                    <a:extLst>
                      <a:ext uri="{28A0092B-C50C-407E-A947-70E740481C1C}">
                        <a14:useLocalDpi xmlns:a14="http://schemas.microsoft.com/office/drawing/2010/main" val="0"/>
                      </a:ext>
                    </a:extLst>
                  </a:blip>
                  <a:stretch>
                    <a:fillRect/>
                  </a:stretch>
                </pic:blipFill>
                <pic:spPr>
                  <a:xfrm rot="10800000" flipH="1" flipV="1">
                    <a:off x="0" y="0"/>
                    <a:ext cx="1002675" cy="305214"/>
                  </a:xfrm>
                  <a:prstGeom prst="rect">
                    <a:avLst/>
                  </a:prstGeom>
                </pic:spPr>
              </pic:pic>
            </a:graphicData>
          </a:graphic>
        </wp:inline>
      </w:drawing>
    </w:r>
    <w:r w:rsidR="00EB4377">
      <w:rPr>
        <w:rFonts w:ascii="Cambria" w:eastAsia="MS Gothic" w:hAnsi="Cambria"/>
        <w:sz w:val="32"/>
        <w:szCs w:val="32"/>
      </w:rPr>
      <w:t xml:space="preserve">                     </w:t>
    </w:r>
    <w:r w:rsidR="00A23CBB">
      <w:rPr>
        <w:rFonts w:ascii="Cambria" w:eastAsia="MS Gothic" w:hAnsi="Cambria"/>
        <w:sz w:val="32"/>
        <w:szCs w:val="32"/>
      </w:rPr>
      <w:t xml:space="preserve">                 Annual Plan 202</w:t>
    </w:r>
    <w:r w:rsidR="00687664">
      <w:rPr>
        <w:rFonts w:ascii="Cambria" w:eastAsia="MS Gothic" w:hAnsi="Cambria"/>
        <w:sz w:val="32"/>
        <w:szCs w:val="32"/>
      </w:rPr>
      <w:t>1-2022</w:t>
    </w:r>
  </w:p>
  <w:p w:rsidR="00EB4377" w:rsidRDefault="0090600B" w:rsidP="0090600B">
    <w:pPr>
      <w:pStyle w:val="Header"/>
      <w:tabs>
        <w:tab w:val="clear" w:pos="4680"/>
        <w:tab w:val="clear" w:pos="9360"/>
        <w:tab w:val="left" w:pos="192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C25F3"/>
    <w:multiLevelType w:val="hybridMultilevel"/>
    <w:tmpl w:val="172A1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0D460B"/>
    <w:multiLevelType w:val="multilevel"/>
    <w:tmpl w:val="907209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C5856B2"/>
    <w:multiLevelType w:val="hybridMultilevel"/>
    <w:tmpl w:val="EA24F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3F1208"/>
    <w:multiLevelType w:val="hybridMultilevel"/>
    <w:tmpl w:val="226E4B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470AF6"/>
    <w:multiLevelType w:val="hybridMultilevel"/>
    <w:tmpl w:val="EA24F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C8"/>
    <w:rsid w:val="000037F6"/>
    <w:rsid w:val="000124EC"/>
    <w:rsid w:val="0001514D"/>
    <w:rsid w:val="0002764E"/>
    <w:rsid w:val="00042072"/>
    <w:rsid w:val="000570D7"/>
    <w:rsid w:val="00061CBD"/>
    <w:rsid w:val="00063C65"/>
    <w:rsid w:val="0007066B"/>
    <w:rsid w:val="0007485D"/>
    <w:rsid w:val="0008105B"/>
    <w:rsid w:val="00083B00"/>
    <w:rsid w:val="00094D11"/>
    <w:rsid w:val="000B1C62"/>
    <w:rsid w:val="000B4CF4"/>
    <w:rsid w:val="000B619A"/>
    <w:rsid w:val="000C5BCF"/>
    <w:rsid w:val="000C7BF6"/>
    <w:rsid w:val="000D44CD"/>
    <w:rsid w:val="000E00E7"/>
    <w:rsid w:val="000E73BA"/>
    <w:rsid w:val="000E78C3"/>
    <w:rsid w:val="000F3768"/>
    <w:rsid w:val="000F7965"/>
    <w:rsid w:val="000F7E26"/>
    <w:rsid w:val="00101BED"/>
    <w:rsid w:val="001076F5"/>
    <w:rsid w:val="00115939"/>
    <w:rsid w:val="0013655A"/>
    <w:rsid w:val="00144B69"/>
    <w:rsid w:val="0014739C"/>
    <w:rsid w:val="0015029D"/>
    <w:rsid w:val="00154D46"/>
    <w:rsid w:val="001559A4"/>
    <w:rsid w:val="00156DDA"/>
    <w:rsid w:val="00157F58"/>
    <w:rsid w:val="00162222"/>
    <w:rsid w:val="00165B50"/>
    <w:rsid w:val="00166FD2"/>
    <w:rsid w:val="00176E5E"/>
    <w:rsid w:val="001821D2"/>
    <w:rsid w:val="001B55EB"/>
    <w:rsid w:val="001C0AEC"/>
    <w:rsid w:val="001C2649"/>
    <w:rsid w:val="001C7F50"/>
    <w:rsid w:val="001D2B2F"/>
    <w:rsid w:val="001D3011"/>
    <w:rsid w:val="001E7BB0"/>
    <w:rsid w:val="001F4C1F"/>
    <w:rsid w:val="00203351"/>
    <w:rsid w:val="002078CD"/>
    <w:rsid w:val="0021386D"/>
    <w:rsid w:val="00223247"/>
    <w:rsid w:val="00223B7D"/>
    <w:rsid w:val="00223E7D"/>
    <w:rsid w:val="00225830"/>
    <w:rsid w:val="00225D57"/>
    <w:rsid w:val="00232BF1"/>
    <w:rsid w:val="002340D7"/>
    <w:rsid w:val="002365CF"/>
    <w:rsid w:val="00240FDF"/>
    <w:rsid w:val="00245EEE"/>
    <w:rsid w:val="0025279D"/>
    <w:rsid w:val="00266EDB"/>
    <w:rsid w:val="00270834"/>
    <w:rsid w:val="00283B47"/>
    <w:rsid w:val="00286491"/>
    <w:rsid w:val="002A6F6E"/>
    <w:rsid w:val="002B1B27"/>
    <w:rsid w:val="002B76D9"/>
    <w:rsid w:val="002C136A"/>
    <w:rsid w:val="002D221F"/>
    <w:rsid w:val="002E1A80"/>
    <w:rsid w:val="002F4F84"/>
    <w:rsid w:val="0030013D"/>
    <w:rsid w:val="00301C0C"/>
    <w:rsid w:val="00302665"/>
    <w:rsid w:val="00313684"/>
    <w:rsid w:val="0031384F"/>
    <w:rsid w:val="003142D1"/>
    <w:rsid w:val="003146C2"/>
    <w:rsid w:val="00317301"/>
    <w:rsid w:val="003179B8"/>
    <w:rsid w:val="00322852"/>
    <w:rsid w:val="0032481B"/>
    <w:rsid w:val="00345B72"/>
    <w:rsid w:val="00345E7A"/>
    <w:rsid w:val="00351D94"/>
    <w:rsid w:val="0036656E"/>
    <w:rsid w:val="00391CAB"/>
    <w:rsid w:val="00395657"/>
    <w:rsid w:val="00396D3B"/>
    <w:rsid w:val="003A1674"/>
    <w:rsid w:val="003A443E"/>
    <w:rsid w:val="003A63FD"/>
    <w:rsid w:val="003B6BF2"/>
    <w:rsid w:val="003C1CD2"/>
    <w:rsid w:val="003C3DD3"/>
    <w:rsid w:val="003C6D45"/>
    <w:rsid w:val="003D256D"/>
    <w:rsid w:val="003D3C7D"/>
    <w:rsid w:val="003E5563"/>
    <w:rsid w:val="003E6FE2"/>
    <w:rsid w:val="003E77F8"/>
    <w:rsid w:val="003F29B5"/>
    <w:rsid w:val="003F7B96"/>
    <w:rsid w:val="004042B9"/>
    <w:rsid w:val="00410A4A"/>
    <w:rsid w:val="0041518D"/>
    <w:rsid w:val="00417F29"/>
    <w:rsid w:val="00420238"/>
    <w:rsid w:val="004231DC"/>
    <w:rsid w:val="00423572"/>
    <w:rsid w:val="00434BBD"/>
    <w:rsid w:val="0044549D"/>
    <w:rsid w:val="00445E2B"/>
    <w:rsid w:val="00452E6A"/>
    <w:rsid w:val="0045770A"/>
    <w:rsid w:val="00457F31"/>
    <w:rsid w:val="0046461E"/>
    <w:rsid w:val="0047430D"/>
    <w:rsid w:val="0047494C"/>
    <w:rsid w:val="00492A72"/>
    <w:rsid w:val="0049601C"/>
    <w:rsid w:val="0049731F"/>
    <w:rsid w:val="004B05CC"/>
    <w:rsid w:val="004B0C00"/>
    <w:rsid w:val="004B0F9B"/>
    <w:rsid w:val="004B2B5B"/>
    <w:rsid w:val="004C7594"/>
    <w:rsid w:val="004D5B72"/>
    <w:rsid w:val="004E48BF"/>
    <w:rsid w:val="004F235D"/>
    <w:rsid w:val="004F2650"/>
    <w:rsid w:val="004F267A"/>
    <w:rsid w:val="004F2EBA"/>
    <w:rsid w:val="004F2F08"/>
    <w:rsid w:val="004F52A6"/>
    <w:rsid w:val="004F6FC9"/>
    <w:rsid w:val="00512510"/>
    <w:rsid w:val="005203F4"/>
    <w:rsid w:val="005310B3"/>
    <w:rsid w:val="00532615"/>
    <w:rsid w:val="00535E9A"/>
    <w:rsid w:val="00541AFF"/>
    <w:rsid w:val="00542ED6"/>
    <w:rsid w:val="00544D53"/>
    <w:rsid w:val="00547668"/>
    <w:rsid w:val="00551EC9"/>
    <w:rsid w:val="00555058"/>
    <w:rsid w:val="00556555"/>
    <w:rsid w:val="005603C3"/>
    <w:rsid w:val="005605EB"/>
    <w:rsid w:val="0056789E"/>
    <w:rsid w:val="00570630"/>
    <w:rsid w:val="005727E4"/>
    <w:rsid w:val="00581ACC"/>
    <w:rsid w:val="00582CC9"/>
    <w:rsid w:val="00584A20"/>
    <w:rsid w:val="005A7386"/>
    <w:rsid w:val="005B25AA"/>
    <w:rsid w:val="005B57F0"/>
    <w:rsid w:val="005B770A"/>
    <w:rsid w:val="005C153F"/>
    <w:rsid w:val="005C2612"/>
    <w:rsid w:val="005D472D"/>
    <w:rsid w:val="005D6148"/>
    <w:rsid w:val="005D7C94"/>
    <w:rsid w:val="005E7450"/>
    <w:rsid w:val="005E78D9"/>
    <w:rsid w:val="005F428C"/>
    <w:rsid w:val="005F4FFB"/>
    <w:rsid w:val="005F7830"/>
    <w:rsid w:val="0061243A"/>
    <w:rsid w:val="00612CA4"/>
    <w:rsid w:val="006233FF"/>
    <w:rsid w:val="00626F8B"/>
    <w:rsid w:val="00631604"/>
    <w:rsid w:val="0064293A"/>
    <w:rsid w:val="006448BB"/>
    <w:rsid w:val="006459DD"/>
    <w:rsid w:val="006465A9"/>
    <w:rsid w:val="00651AF5"/>
    <w:rsid w:val="00656CFD"/>
    <w:rsid w:val="00667AB2"/>
    <w:rsid w:val="006713D2"/>
    <w:rsid w:val="00673761"/>
    <w:rsid w:val="00683A18"/>
    <w:rsid w:val="00687664"/>
    <w:rsid w:val="00692A8A"/>
    <w:rsid w:val="006A4E89"/>
    <w:rsid w:val="006B02A8"/>
    <w:rsid w:val="006B4BF8"/>
    <w:rsid w:val="006C0CD1"/>
    <w:rsid w:val="006C2CFB"/>
    <w:rsid w:val="006C56EE"/>
    <w:rsid w:val="006C65F8"/>
    <w:rsid w:val="006E0712"/>
    <w:rsid w:val="00703090"/>
    <w:rsid w:val="0070535C"/>
    <w:rsid w:val="0070535F"/>
    <w:rsid w:val="00705CA3"/>
    <w:rsid w:val="00710BB8"/>
    <w:rsid w:val="00714A71"/>
    <w:rsid w:val="007151E6"/>
    <w:rsid w:val="00717867"/>
    <w:rsid w:val="00721F21"/>
    <w:rsid w:val="00723BBB"/>
    <w:rsid w:val="0075039B"/>
    <w:rsid w:val="00753F55"/>
    <w:rsid w:val="007631BC"/>
    <w:rsid w:val="00770DDF"/>
    <w:rsid w:val="00772087"/>
    <w:rsid w:val="00775885"/>
    <w:rsid w:val="00776AE5"/>
    <w:rsid w:val="00781379"/>
    <w:rsid w:val="00781CC5"/>
    <w:rsid w:val="007A5BC9"/>
    <w:rsid w:val="007B6A8D"/>
    <w:rsid w:val="007D0B92"/>
    <w:rsid w:val="007D6A0F"/>
    <w:rsid w:val="007F47E9"/>
    <w:rsid w:val="007F6309"/>
    <w:rsid w:val="00822E73"/>
    <w:rsid w:val="00824E8E"/>
    <w:rsid w:val="00827BAD"/>
    <w:rsid w:val="008347A0"/>
    <w:rsid w:val="0083500D"/>
    <w:rsid w:val="00847001"/>
    <w:rsid w:val="0085659C"/>
    <w:rsid w:val="00866562"/>
    <w:rsid w:val="00875414"/>
    <w:rsid w:val="00876E23"/>
    <w:rsid w:val="008816DA"/>
    <w:rsid w:val="00882A1F"/>
    <w:rsid w:val="008904F8"/>
    <w:rsid w:val="00893708"/>
    <w:rsid w:val="00895AEB"/>
    <w:rsid w:val="008967EC"/>
    <w:rsid w:val="008A5050"/>
    <w:rsid w:val="008B0E7B"/>
    <w:rsid w:val="008D2739"/>
    <w:rsid w:val="008D4A89"/>
    <w:rsid w:val="008E269C"/>
    <w:rsid w:val="00902B7E"/>
    <w:rsid w:val="0090600B"/>
    <w:rsid w:val="0090602F"/>
    <w:rsid w:val="009076C3"/>
    <w:rsid w:val="00917056"/>
    <w:rsid w:val="00922085"/>
    <w:rsid w:val="00926294"/>
    <w:rsid w:val="00930E1F"/>
    <w:rsid w:val="00933901"/>
    <w:rsid w:val="00937628"/>
    <w:rsid w:val="00937E65"/>
    <w:rsid w:val="009433A0"/>
    <w:rsid w:val="00944834"/>
    <w:rsid w:val="0094621E"/>
    <w:rsid w:val="009501F0"/>
    <w:rsid w:val="00963F33"/>
    <w:rsid w:val="009701D4"/>
    <w:rsid w:val="009705F6"/>
    <w:rsid w:val="009779ED"/>
    <w:rsid w:val="009808C2"/>
    <w:rsid w:val="0098553D"/>
    <w:rsid w:val="00985B0B"/>
    <w:rsid w:val="00986729"/>
    <w:rsid w:val="009A790E"/>
    <w:rsid w:val="009B4194"/>
    <w:rsid w:val="009B628C"/>
    <w:rsid w:val="009C5256"/>
    <w:rsid w:val="009D38F6"/>
    <w:rsid w:val="009D5FAD"/>
    <w:rsid w:val="009D77BC"/>
    <w:rsid w:val="009E02C3"/>
    <w:rsid w:val="009E0F6B"/>
    <w:rsid w:val="009E1029"/>
    <w:rsid w:val="009F14E0"/>
    <w:rsid w:val="009F70F8"/>
    <w:rsid w:val="00A110F7"/>
    <w:rsid w:val="00A14F13"/>
    <w:rsid w:val="00A23CBB"/>
    <w:rsid w:val="00A24903"/>
    <w:rsid w:val="00A35085"/>
    <w:rsid w:val="00A43BFF"/>
    <w:rsid w:val="00A440A7"/>
    <w:rsid w:val="00A47B37"/>
    <w:rsid w:val="00A649DD"/>
    <w:rsid w:val="00A71C7A"/>
    <w:rsid w:val="00A724F3"/>
    <w:rsid w:val="00A72B38"/>
    <w:rsid w:val="00A73FCF"/>
    <w:rsid w:val="00A776AD"/>
    <w:rsid w:val="00A85E06"/>
    <w:rsid w:val="00A90D38"/>
    <w:rsid w:val="00A96CCC"/>
    <w:rsid w:val="00A978BB"/>
    <w:rsid w:val="00AA0349"/>
    <w:rsid w:val="00AA3966"/>
    <w:rsid w:val="00AB589C"/>
    <w:rsid w:val="00AC4B78"/>
    <w:rsid w:val="00AD0B1A"/>
    <w:rsid w:val="00AD477C"/>
    <w:rsid w:val="00AE2D10"/>
    <w:rsid w:val="00AF2EEA"/>
    <w:rsid w:val="00AF7A44"/>
    <w:rsid w:val="00B0281D"/>
    <w:rsid w:val="00B03A2E"/>
    <w:rsid w:val="00B11A17"/>
    <w:rsid w:val="00B145D8"/>
    <w:rsid w:val="00B17B1C"/>
    <w:rsid w:val="00B20CAE"/>
    <w:rsid w:val="00B27B6B"/>
    <w:rsid w:val="00B32DE9"/>
    <w:rsid w:val="00B34BB7"/>
    <w:rsid w:val="00B41A82"/>
    <w:rsid w:val="00B45413"/>
    <w:rsid w:val="00B463DA"/>
    <w:rsid w:val="00B53C46"/>
    <w:rsid w:val="00B53F14"/>
    <w:rsid w:val="00B54888"/>
    <w:rsid w:val="00B5587E"/>
    <w:rsid w:val="00B56563"/>
    <w:rsid w:val="00B80661"/>
    <w:rsid w:val="00B82A3A"/>
    <w:rsid w:val="00B8474B"/>
    <w:rsid w:val="00B84CA8"/>
    <w:rsid w:val="00B86C25"/>
    <w:rsid w:val="00B91F67"/>
    <w:rsid w:val="00B9452C"/>
    <w:rsid w:val="00BA09FB"/>
    <w:rsid w:val="00BA6674"/>
    <w:rsid w:val="00BB35D2"/>
    <w:rsid w:val="00BB77C8"/>
    <w:rsid w:val="00BC69C5"/>
    <w:rsid w:val="00BD44AB"/>
    <w:rsid w:val="00BE385C"/>
    <w:rsid w:val="00BE5104"/>
    <w:rsid w:val="00BE6900"/>
    <w:rsid w:val="00BF08E3"/>
    <w:rsid w:val="00C0689B"/>
    <w:rsid w:val="00C2008A"/>
    <w:rsid w:val="00C30F1A"/>
    <w:rsid w:val="00C31A5A"/>
    <w:rsid w:val="00C32D06"/>
    <w:rsid w:val="00C333FC"/>
    <w:rsid w:val="00C358CD"/>
    <w:rsid w:val="00C37CBA"/>
    <w:rsid w:val="00C42620"/>
    <w:rsid w:val="00C47E08"/>
    <w:rsid w:val="00C553F1"/>
    <w:rsid w:val="00C65270"/>
    <w:rsid w:val="00C67A2D"/>
    <w:rsid w:val="00C75D78"/>
    <w:rsid w:val="00C819C9"/>
    <w:rsid w:val="00C871E9"/>
    <w:rsid w:val="00C9230B"/>
    <w:rsid w:val="00C92999"/>
    <w:rsid w:val="00CA291C"/>
    <w:rsid w:val="00CA393E"/>
    <w:rsid w:val="00CA4679"/>
    <w:rsid w:val="00CA61C1"/>
    <w:rsid w:val="00CB5C3D"/>
    <w:rsid w:val="00CC0DCA"/>
    <w:rsid w:val="00CC7246"/>
    <w:rsid w:val="00CD0806"/>
    <w:rsid w:val="00CD19CB"/>
    <w:rsid w:val="00CD2C25"/>
    <w:rsid w:val="00CE12B9"/>
    <w:rsid w:val="00CE2CD6"/>
    <w:rsid w:val="00D1438B"/>
    <w:rsid w:val="00D216DF"/>
    <w:rsid w:val="00D248A8"/>
    <w:rsid w:val="00D26450"/>
    <w:rsid w:val="00D31EC5"/>
    <w:rsid w:val="00D336E0"/>
    <w:rsid w:val="00D347EF"/>
    <w:rsid w:val="00D35862"/>
    <w:rsid w:val="00D365E1"/>
    <w:rsid w:val="00D37EF2"/>
    <w:rsid w:val="00D40FD0"/>
    <w:rsid w:val="00D45F68"/>
    <w:rsid w:val="00D51C74"/>
    <w:rsid w:val="00D51D30"/>
    <w:rsid w:val="00D53D98"/>
    <w:rsid w:val="00D5713F"/>
    <w:rsid w:val="00D62CB9"/>
    <w:rsid w:val="00D6325E"/>
    <w:rsid w:val="00D70F66"/>
    <w:rsid w:val="00D7682A"/>
    <w:rsid w:val="00D910C1"/>
    <w:rsid w:val="00DA0087"/>
    <w:rsid w:val="00DA2012"/>
    <w:rsid w:val="00DA76D2"/>
    <w:rsid w:val="00DB4CDE"/>
    <w:rsid w:val="00DC4E38"/>
    <w:rsid w:val="00DE7A31"/>
    <w:rsid w:val="00DE7CC8"/>
    <w:rsid w:val="00DF0C24"/>
    <w:rsid w:val="00DF4306"/>
    <w:rsid w:val="00DF4E81"/>
    <w:rsid w:val="00DF5D2B"/>
    <w:rsid w:val="00DF6517"/>
    <w:rsid w:val="00DF7298"/>
    <w:rsid w:val="00E05C43"/>
    <w:rsid w:val="00E131CE"/>
    <w:rsid w:val="00E25005"/>
    <w:rsid w:val="00E266B7"/>
    <w:rsid w:val="00E308C8"/>
    <w:rsid w:val="00E315A1"/>
    <w:rsid w:val="00E34AE8"/>
    <w:rsid w:val="00E41D60"/>
    <w:rsid w:val="00E46705"/>
    <w:rsid w:val="00E504EC"/>
    <w:rsid w:val="00E51F3A"/>
    <w:rsid w:val="00E53866"/>
    <w:rsid w:val="00E53F3C"/>
    <w:rsid w:val="00E620D8"/>
    <w:rsid w:val="00E624BD"/>
    <w:rsid w:val="00E62E4D"/>
    <w:rsid w:val="00E74362"/>
    <w:rsid w:val="00E803D6"/>
    <w:rsid w:val="00E81951"/>
    <w:rsid w:val="00E86347"/>
    <w:rsid w:val="00EA7502"/>
    <w:rsid w:val="00EB25FA"/>
    <w:rsid w:val="00EB32B8"/>
    <w:rsid w:val="00EB4377"/>
    <w:rsid w:val="00EC3891"/>
    <w:rsid w:val="00ED0919"/>
    <w:rsid w:val="00ED2E19"/>
    <w:rsid w:val="00ED3E9E"/>
    <w:rsid w:val="00EE3381"/>
    <w:rsid w:val="00EF308C"/>
    <w:rsid w:val="00EF7C51"/>
    <w:rsid w:val="00F05BBE"/>
    <w:rsid w:val="00F06D76"/>
    <w:rsid w:val="00F11637"/>
    <w:rsid w:val="00F12405"/>
    <w:rsid w:val="00F151C2"/>
    <w:rsid w:val="00F16BBE"/>
    <w:rsid w:val="00F2105D"/>
    <w:rsid w:val="00F306E8"/>
    <w:rsid w:val="00F419B6"/>
    <w:rsid w:val="00F5623E"/>
    <w:rsid w:val="00F569B7"/>
    <w:rsid w:val="00F60AC9"/>
    <w:rsid w:val="00F64512"/>
    <w:rsid w:val="00F648B4"/>
    <w:rsid w:val="00F65848"/>
    <w:rsid w:val="00F723D3"/>
    <w:rsid w:val="00F82BAB"/>
    <w:rsid w:val="00F87080"/>
    <w:rsid w:val="00F90503"/>
    <w:rsid w:val="00F9257A"/>
    <w:rsid w:val="00F94E8F"/>
    <w:rsid w:val="00F95ADE"/>
    <w:rsid w:val="00F96432"/>
    <w:rsid w:val="00FA4910"/>
    <w:rsid w:val="00FB4642"/>
    <w:rsid w:val="00FB466B"/>
    <w:rsid w:val="00FC4861"/>
    <w:rsid w:val="00FC78EA"/>
    <w:rsid w:val="00FD0046"/>
    <w:rsid w:val="00FD08E2"/>
    <w:rsid w:val="00FD17D8"/>
    <w:rsid w:val="00FD454A"/>
    <w:rsid w:val="00FD4570"/>
    <w:rsid w:val="00FD4705"/>
    <w:rsid w:val="00FD47D6"/>
    <w:rsid w:val="00FD4A21"/>
    <w:rsid w:val="00FD6341"/>
    <w:rsid w:val="00FE67F2"/>
    <w:rsid w:val="00FF6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7FACC9"/>
  <w15:docId w15:val="{331A8466-1A8B-4D43-BC67-50AAAE945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5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E7C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A4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443E"/>
    <w:rPr>
      <w:rFonts w:ascii="Tahoma" w:hAnsi="Tahoma" w:cs="Tahoma"/>
      <w:sz w:val="16"/>
      <w:szCs w:val="16"/>
    </w:rPr>
  </w:style>
  <w:style w:type="paragraph" w:styleId="Header">
    <w:name w:val="header"/>
    <w:basedOn w:val="Normal"/>
    <w:link w:val="HeaderChar"/>
    <w:uiPriority w:val="99"/>
    <w:rsid w:val="003E77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E77F8"/>
    <w:rPr>
      <w:rFonts w:cs="Times New Roman"/>
    </w:rPr>
  </w:style>
  <w:style w:type="paragraph" w:styleId="Footer">
    <w:name w:val="footer"/>
    <w:basedOn w:val="Normal"/>
    <w:link w:val="FooterChar"/>
    <w:uiPriority w:val="99"/>
    <w:rsid w:val="003E77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E77F8"/>
    <w:rPr>
      <w:rFonts w:cs="Times New Roman"/>
    </w:rPr>
  </w:style>
  <w:style w:type="paragraph" w:styleId="ListParagraph">
    <w:name w:val="List Paragraph"/>
    <w:basedOn w:val="Normal"/>
    <w:uiPriority w:val="34"/>
    <w:qFormat/>
    <w:rsid w:val="00847001"/>
    <w:pPr>
      <w:spacing w:after="0" w:line="240" w:lineRule="auto"/>
      <w:ind w:left="720"/>
    </w:pPr>
    <w:rPr>
      <w:rFonts w:eastAsiaTheme="minorHAnsi"/>
    </w:rPr>
  </w:style>
  <w:style w:type="character" w:customStyle="1" w:styleId="rwrr">
    <w:name w:val="rwrr"/>
    <w:basedOn w:val="DefaultParagraphFont"/>
    <w:rsid w:val="007A5BC9"/>
  </w:style>
  <w:style w:type="character" w:styleId="Hyperlink">
    <w:name w:val="Hyperlink"/>
    <w:basedOn w:val="DefaultParagraphFont"/>
    <w:uiPriority w:val="99"/>
    <w:unhideWhenUsed/>
    <w:rsid w:val="009220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7281">
      <w:bodyDiv w:val="1"/>
      <w:marLeft w:val="0"/>
      <w:marRight w:val="0"/>
      <w:marTop w:val="0"/>
      <w:marBottom w:val="0"/>
      <w:divBdr>
        <w:top w:val="none" w:sz="0" w:space="0" w:color="auto"/>
        <w:left w:val="none" w:sz="0" w:space="0" w:color="auto"/>
        <w:bottom w:val="none" w:sz="0" w:space="0" w:color="auto"/>
        <w:right w:val="none" w:sz="0" w:space="0" w:color="auto"/>
      </w:divBdr>
    </w:div>
    <w:div w:id="262883426">
      <w:bodyDiv w:val="1"/>
      <w:marLeft w:val="0"/>
      <w:marRight w:val="0"/>
      <w:marTop w:val="0"/>
      <w:marBottom w:val="0"/>
      <w:divBdr>
        <w:top w:val="none" w:sz="0" w:space="0" w:color="auto"/>
        <w:left w:val="none" w:sz="0" w:space="0" w:color="auto"/>
        <w:bottom w:val="none" w:sz="0" w:space="0" w:color="auto"/>
        <w:right w:val="none" w:sz="0" w:space="0" w:color="auto"/>
      </w:divBdr>
    </w:div>
    <w:div w:id="426191873">
      <w:bodyDiv w:val="1"/>
      <w:marLeft w:val="0"/>
      <w:marRight w:val="0"/>
      <w:marTop w:val="0"/>
      <w:marBottom w:val="0"/>
      <w:divBdr>
        <w:top w:val="none" w:sz="0" w:space="0" w:color="auto"/>
        <w:left w:val="none" w:sz="0" w:space="0" w:color="auto"/>
        <w:bottom w:val="none" w:sz="0" w:space="0" w:color="auto"/>
        <w:right w:val="none" w:sz="0" w:space="0" w:color="auto"/>
      </w:divBdr>
      <w:divsChild>
        <w:div w:id="1195466114">
          <w:marLeft w:val="0"/>
          <w:marRight w:val="0"/>
          <w:marTop w:val="0"/>
          <w:marBottom w:val="0"/>
          <w:divBdr>
            <w:top w:val="none" w:sz="0" w:space="0" w:color="auto"/>
            <w:left w:val="none" w:sz="0" w:space="0" w:color="auto"/>
            <w:bottom w:val="none" w:sz="0" w:space="0" w:color="auto"/>
            <w:right w:val="none" w:sz="0" w:space="0" w:color="auto"/>
          </w:divBdr>
        </w:div>
        <w:div w:id="1719667780">
          <w:marLeft w:val="0"/>
          <w:marRight w:val="0"/>
          <w:marTop w:val="0"/>
          <w:marBottom w:val="0"/>
          <w:divBdr>
            <w:top w:val="none" w:sz="0" w:space="0" w:color="auto"/>
            <w:left w:val="none" w:sz="0" w:space="0" w:color="auto"/>
            <w:bottom w:val="none" w:sz="0" w:space="0" w:color="auto"/>
            <w:right w:val="none" w:sz="0" w:space="0" w:color="auto"/>
          </w:divBdr>
        </w:div>
      </w:divsChild>
    </w:div>
    <w:div w:id="427965161">
      <w:bodyDiv w:val="1"/>
      <w:marLeft w:val="0"/>
      <w:marRight w:val="0"/>
      <w:marTop w:val="0"/>
      <w:marBottom w:val="0"/>
      <w:divBdr>
        <w:top w:val="none" w:sz="0" w:space="0" w:color="auto"/>
        <w:left w:val="none" w:sz="0" w:space="0" w:color="auto"/>
        <w:bottom w:val="none" w:sz="0" w:space="0" w:color="auto"/>
        <w:right w:val="none" w:sz="0" w:space="0" w:color="auto"/>
      </w:divBdr>
      <w:divsChild>
        <w:div w:id="379089048">
          <w:marLeft w:val="0"/>
          <w:marRight w:val="0"/>
          <w:marTop w:val="0"/>
          <w:marBottom w:val="0"/>
          <w:divBdr>
            <w:top w:val="none" w:sz="0" w:space="0" w:color="auto"/>
            <w:left w:val="none" w:sz="0" w:space="0" w:color="auto"/>
            <w:bottom w:val="none" w:sz="0" w:space="0" w:color="auto"/>
            <w:right w:val="none" w:sz="0" w:space="0" w:color="auto"/>
          </w:divBdr>
        </w:div>
        <w:div w:id="773599316">
          <w:marLeft w:val="0"/>
          <w:marRight w:val="0"/>
          <w:marTop w:val="0"/>
          <w:marBottom w:val="0"/>
          <w:divBdr>
            <w:top w:val="none" w:sz="0" w:space="0" w:color="auto"/>
            <w:left w:val="none" w:sz="0" w:space="0" w:color="auto"/>
            <w:bottom w:val="none" w:sz="0" w:space="0" w:color="auto"/>
            <w:right w:val="none" w:sz="0" w:space="0" w:color="auto"/>
          </w:divBdr>
        </w:div>
      </w:divsChild>
    </w:div>
    <w:div w:id="727923930">
      <w:bodyDiv w:val="1"/>
      <w:marLeft w:val="0"/>
      <w:marRight w:val="0"/>
      <w:marTop w:val="0"/>
      <w:marBottom w:val="0"/>
      <w:divBdr>
        <w:top w:val="none" w:sz="0" w:space="0" w:color="auto"/>
        <w:left w:val="none" w:sz="0" w:space="0" w:color="auto"/>
        <w:bottom w:val="none" w:sz="0" w:space="0" w:color="auto"/>
        <w:right w:val="none" w:sz="0" w:space="0" w:color="auto"/>
      </w:divBdr>
    </w:div>
    <w:div w:id="734401998">
      <w:bodyDiv w:val="1"/>
      <w:marLeft w:val="0"/>
      <w:marRight w:val="0"/>
      <w:marTop w:val="0"/>
      <w:marBottom w:val="0"/>
      <w:divBdr>
        <w:top w:val="none" w:sz="0" w:space="0" w:color="auto"/>
        <w:left w:val="none" w:sz="0" w:space="0" w:color="auto"/>
        <w:bottom w:val="none" w:sz="0" w:space="0" w:color="auto"/>
        <w:right w:val="none" w:sz="0" w:space="0" w:color="auto"/>
      </w:divBdr>
    </w:div>
    <w:div w:id="1141311405">
      <w:bodyDiv w:val="1"/>
      <w:marLeft w:val="0"/>
      <w:marRight w:val="0"/>
      <w:marTop w:val="0"/>
      <w:marBottom w:val="0"/>
      <w:divBdr>
        <w:top w:val="none" w:sz="0" w:space="0" w:color="auto"/>
        <w:left w:val="none" w:sz="0" w:space="0" w:color="auto"/>
        <w:bottom w:val="none" w:sz="0" w:space="0" w:color="auto"/>
        <w:right w:val="none" w:sz="0" w:space="0" w:color="auto"/>
      </w:divBdr>
    </w:div>
    <w:div w:id="1169444347">
      <w:marLeft w:val="0"/>
      <w:marRight w:val="0"/>
      <w:marTop w:val="0"/>
      <w:marBottom w:val="0"/>
      <w:divBdr>
        <w:top w:val="none" w:sz="0" w:space="0" w:color="auto"/>
        <w:left w:val="none" w:sz="0" w:space="0" w:color="auto"/>
        <w:bottom w:val="none" w:sz="0" w:space="0" w:color="auto"/>
        <w:right w:val="none" w:sz="0" w:space="0" w:color="auto"/>
      </w:divBdr>
    </w:div>
    <w:div w:id="1169444348">
      <w:marLeft w:val="0"/>
      <w:marRight w:val="0"/>
      <w:marTop w:val="0"/>
      <w:marBottom w:val="0"/>
      <w:divBdr>
        <w:top w:val="none" w:sz="0" w:space="0" w:color="auto"/>
        <w:left w:val="none" w:sz="0" w:space="0" w:color="auto"/>
        <w:bottom w:val="none" w:sz="0" w:space="0" w:color="auto"/>
        <w:right w:val="none" w:sz="0" w:space="0" w:color="auto"/>
      </w:divBdr>
    </w:div>
    <w:div w:id="1169444349">
      <w:marLeft w:val="0"/>
      <w:marRight w:val="0"/>
      <w:marTop w:val="0"/>
      <w:marBottom w:val="0"/>
      <w:divBdr>
        <w:top w:val="none" w:sz="0" w:space="0" w:color="auto"/>
        <w:left w:val="none" w:sz="0" w:space="0" w:color="auto"/>
        <w:bottom w:val="none" w:sz="0" w:space="0" w:color="auto"/>
        <w:right w:val="none" w:sz="0" w:space="0" w:color="auto"/>
      </w:divBdr>
    </w:div>
    <w:div w:id="1169444350">
      <w:marLeft w:val="0"/>
      <w:marRight w:val="0"/>
      <w:marTop w:val="0"/>
      <w:marBottom w:val="0"/>
      <w:divBdr>
        <w:top w:val="none" w:sz="0" w:space="0" w:color="auto"/>
        <w:left w:val="none" w:sz="0" w:space="0" w:color="auto"/>
        <w:bottom w:val="none" w:sz="0" w:space="0" w:color="auto"/>
        <w:right w:val="none" w:sz="0" w:space="0" w:color="auto"/>
      </w:divBdr>
    </w:div>
    <w:div w:id="1169444351">
      <w:marLeft w:val="0"/>
      <w:marRight w:val="0"/>
      <w:marTop w:val="0"/>
      <w:marBottom w:val="0"/>
      <w:divBdr>
        <w:top w:val="none" w:sz="0" w:space="0" w:color="auto"/>
        <w:left w:val="none" w:sz="0" w:space="0" w:color="auto"/>
        <w:bottom w:val="none" w:sz="0" w:space="0" w:color="auto"/>
        <w:right w:val="none" w:sz="0" w:space="0" w:color="auto"/>
      </w:divBdr>
    </w:div>
    <w:div w:id="1169444352">
      <w:marLeft w:val="0"/>
      <w:marRight w:val="0"/>
      <w:marTop w:val="0"/>
      <w:marBottom w:val="0"/>
      <w:divBdr>
        <w:top w:val="none" w:sz="0" w:space="0" w:color="auto"/>
        <w:left w:val="none" w:sz="0" w:space="0" w:color="auto"/>
        <w:bottom w:val="none" w:sz="0" w:space="0" w:color="auto"/>
        <w:right w:val="none" w:sz="0" w:space="0" w:color="auto"/>
      </w:divBdr>
    </w:div>
    <w:div w:id="1169444353">
      <w:marLeft w:val="0"/>
      <w:marRight w:val="0"/>
      <w:marTop w:val="0"/>
      <w:marBottom w:val="0"/>
      <w:divBdr>
        <w:top w:val="none" w:sz="0" w:space="0" w:color="auto"/>
        <w:left w:val="none" w:sz="0" w:space="0" w:color="auto"/>
        <w:bottom w:val="none" w:sz="0" w:space="0" w:color="auto"/>
        <w:right w:val="none" w:sz="0" w:space="0" w:color="auto"/>
      </w:divBdr>
    </w:div>
    <w:div w:id="1169444354">
      <w:marLeft w:val="0"/>
      <w:marRight w:val="0"/>
      <w:marTop w:val="0"/>
      <w:marBottom w:val="0"/>
      <w:divBdr>
        <w:top w:val="none" w:sz="0" w:space="0" w:color="auto"/>
        <w:left w:val="none" w:sz="0" w:space="0" w:color="auto"/>
        <w:bottom w:val="none" w:sz="0" w:space="0" w:color="auto"/>
        <w:right w:val="none" w:sz="0" w:space="0" w:color="auto"/>
      </w:divBdr>
    </w:div>
    <w:div w:id="1252817901">
      <w:bodyDiv w:val="1"/>
      <w:marLeft w:val="0"/>
      <w:marRight w:val="0"/>
      <w:marTop w:val="0"/>
      <w:marBottom w:val="0"/>
      <w:divBdr>
        <w:top w:val="none" w:sz="0" w:space="0" w:color="auto"/>
        <w:left w:val="none" w:sz="0" w:space="0" w:color="auto"/>
        <w:bottom w:val="none" w:sz="0" w:space="0" w:color="auto"/>
        <w:right w:val="none" w:sz="0" w:space="0" w:color="auto"/>
      </w:divBdr>
    </w:div>
    <w:div w:id="1279291684">
      <w:bodyDiv w:val="1"/>
      <w:marLeft w:val="0"/>
      <w:marRight w:val="0"/>
      <w:marTop w:val="0"/>
      <w:marBottom w:val="0"/>
      <w:divBdr>
        <w:top w:val="none" w:sz="0" w:space="0" w:color="auto"/>
        <w:left w:val="none" w:sz="0" w:space="0" w:color="auto"/>
        <w:bottom w:val="none" w:sz="0" w:space="0" w:color="auto"/>
        <w:right w:val="none" w:sz="0" w:space="0" w:color="auto"/>
      </w:divBdr>
    </w:div>
    <w:div w:id="1393191132">
      <w:bodyDiv w:val="1"/>
      <w:marLeft w:val="0"/>
      <w:marRight w:val="0"/>
      <w:marTop w:val="0"/>
      <w:marBottom w:val="0"/>
      <w:divBdr>
        <w:top w:val="none" w:sz="0" w:space="0" w:color="auto"/>
        <w:left w:val="none" w:sz="0" w:space="0" w:color="auto"/>
        <w:bottom w:val="none" w:sz="0" w:space="0" w:color="auto"/>
        <w:right w:val="none" w:sz="0" w:space="0" w:color="auto"/>
      </w:divBdr>
    </w:div>
    <w:div w:id="1503158667">
      <w:bodyDiv w:val="1"/>
      <w:marLeft w:val="0"/>
      <w:marRight w:val="0"/>
      <w:marTop w:val="0"/>
      <w:marBottom w:val="0"/>
      <w:divBdr>
        <w:top w:val="none" w:sz="0" w:space="0" w:color="auto"/>
        <w:left w:val="none" w:sz="0" w:space="0" w:color="auto"/>
        <w:bottom w:val="none" w:sz="0" w:space="0" w:color="auto"/>
        <w:right w:val="none" w:sz="0" w:space="0" w:color="auto"/>
      </w:divBdr>
    </w:div>
    <w:div w:id="1710297596">
      <w:bodyDiv w:val="1"/>
      <w:marLeft w:val="0"/>
      <w:marRight w:val="0"/>
      <w:marTop w:val="0"/>
      <w:marBottom w:val="0"/>
      <w:divBdr>
        <w:top w:val="none" w:sz="0" w:space="0" w:color="auto"/>
        <w:left w:val="none" w:sz="0" w:space="0" w:color="auto"/>
        <w:bottom w:val="none" w:sz="0" w:space="0" w:color="auto"/>
        <w:right w:val="none" w:sz="0" w:space="0" w:color="auto"/>
      </w:divBdr>
    </w:div>
    <w:div w:id="1751459807">
      <w:bodyDiv w:val="1"/>
      <w:marLeft w:val="0"/>
      <w:marRight w:val="0"/>
      <w:marTop w:val="0"/>
      <w:marBottom w:val="0"/>
      <w:divBdr>
        <w:top w:val="none" w:sz="0" w:space="0" w:color="auto"/>
        <w:left w:val="none" w:sz="0" w:space="0" w:color="auto"/>
        <w:bottom w:val="none" w:sz="0" w:space="0" w:color="auto"/>
        <w:right w:val="none" w:sz="0" w:space="0" w:color="auto"/>
      </w:divBdr>
    </w:div>
    <w:div w:id="1956448087">
      <w:bodyDiv w:val="1"/>
      <w:marLeft w:val="0"/>
      <w:marRight w:val="0"/>
      <w:marTop w:val="0"/>
      <w:marBottom w:val="0"/>
      <w:divBdr>
        <w:top w:val="none" w:sz="0" w:space="0" w:color="auto"/>
        <w:left w:val="none" w:sz="0" w:space="0" w:color="auto"/>
        <w:bottom w:val="none" w:sz="0" w:space="0" w:color="auto"/>
        <w:right w:val="none" w:sz="0" w:space="0" w:color="auto"/>
      </w:divBdr>
      <w:divsChild>
        <w:div w:id="599097256">
          <w:marLeft w:val="0"/>
          <w:marRight w:val="0"/>
          <w:marTop w:val="0"/>
          <w:marBottom w:val="0"/>
          <w:divBdr>
            <w:top w:val="none" w:sz="0" w:space="0" w:color="auto"/>
            <w:left w:val="none" w:sz="0" w:space="0" w:color="auto"/>
            <w:bottom w:val="none" w:sz="0" w:space="0" w:color="auto"/>
            <w:right w:val="none" w:sz="0" w:space="0" w:color="auto"/>
          </w:divBdr>
        </w:div>
        <w:div w:id="197745433">
          <w:marLeft w:val="0"/>
          <w:marRight w:val="0"/>
          <w:marTop w:val="0"/>
          <w:marBottom w:val="0"/>
          <w:divBdr>
            <w:top w:val="none" w:sz="0" w:space="0" w:color="auto"/>
            <w:left w:val="none" w:sz="0" w:space="0" w:color="auto"/>
            <w:bottom w:val="none" w:sz="0" w:space="0" w:color="auto"/>
            <w:right w:val="none" w:sz="0" w:space="0" w:color="auto"/>
          </w:divBdr>
        </w:div>
      </w:divsChild>
    </w:div>
    <w:div w:id="2054228931">
      <w:bodyDiv w:val="1"/>
      <w:marLeft w:val="0"/>
      <w:marRight w:val="0"/>
      <w:marTop w:val="0"/>
      <w:marBottom w:val="0"/>
      <w:divBdr>
        <w:top w:val="none" w:sz="0" w:space="0" w:color="auto"/>
        <w:left w:val="none" w:sz="0" w:space="0" w:color="auto"/>
        <w:bottom w:val="none" w:sz="0" w:space="0" w:color="auto"/>
        <w:right w:val="none" w:sz="0" w:space="0" w:color="auto"/>
      </w:divBdr>
      <w:divsChild>
        <w:div w:id="1521745947">
          <w:marLeft w:val="0"/>
          <w:marRight w:val="0"/>
          <w:marTop w:val="0"/>
          <w:marBottom w:val="0"/>
          <w:divBdr>
            <w:top w:val="none" w:sz="0" w:space="0" w:color="auto"/>
            <w:left w:val="none" w:sz="0" w:space="0" w:color="auto"/>
            <w:bottom w:val="none" w:sz="0" w:space="0" w:color="auto"/>
            <w:right w:val="none" w:sz="0" w:space="0" w:color="auto"/>
          </w:divBdr>
        </w:div>
        <w:div w:id="225846275">
          <w:marLeft w:val="0"/>
          <w:marRight w:val="0"/>
          <w:marTop w:val="0"/>
          <w:marBottom w:val="0"/>
          <w:divBdr>
            <w:top w:val="none" w:sz="0" w:space="0" w:color="auto"/>
            <w:left w:val="none" w:sz="0" w:space="0" w:color="auto"/>
            <w:bottom w:val="none" w:sz="0" w:space="0" w:color="auto"/>
            <w:right w:val="none" w:sz="0" w:space="0" w:color="auto"/>
          </w:divBdr>
        </w:div>
        <w:div w:id="199830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Annual Plan 2015-2016</vt:lpstr>
    </vt:vector>
  </TitlesOfParts>
  <Company>Redwoods Community College District</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Plan 2015-2016</dc:title>
  <dc:creator>Chown, Paul</dc:creator>
  <cp:lastModifiedBy>Chown, Paul</cp:lastModifiedBy>
  <cp:revision>6</cp:revision>
  <cp:lastPrinted>2017-04-14T18:35:00Z</cp:lastPrinted>
  <dcterms:created xsi:type="dcterms:W3CDTF">2021-09-16T23:39:00Z</dcterms:created>
  <dcterms:modified xsi:type="dcterms:W3CDTF">2021-09-17T15:02:00Z</dcterms:modified>
</cp:coreProperties>
</file>