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5A47B6" w:rsidP="007E2736">
      <w:pPr>
        <w:autoSpaceDE w:val="0"/>
        <w:autoSpaceDN w:val="0"/>
        <w:adjustRightInd w:val="0"/>
        <w:jc w:val="center"/>
      </w:pPr>
      <w:r>
        <w:t>Thur</w:t>
      </w:r>
      <w:r w:rsidR="00E94D62">
        <w:t>s</w:t>
      </w:r>
      <w:r w:rsidR="007E2736">
        <w:t xml:space="preserve">day, </w:t>
      </w:r>
      <w:r w:rsidR="006130BF">
        <w:t>August 1</w:t>
      </w:r>
      <w:r w:rsidR="00845585">
        <w:t>8</w:t>
      </w:r>
      <w:r w:rsidR="00DD037C">
        <w:t>, 2016</w:t>
      </w:r>
      <w:r w:rsidR="00A20B6E">
        <w:t xml:space="preserve"> </w:t>
      </w:r>
      <w:r>
        <w:t>10</w:t>
      </w:r>
      <w:r w:rsidR="007E2736">
        <w:t xml:space="preserve">:00 </w:t>
      </w:r>
      <w:r>
        <w:t>a</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056B80" w:rsidRDefault="00056B80" w:rsidP="0098475D">
      <w:pPr>
        <w:pStyle w:val="ListParagraph"/>
        <w:numPr>
          <w:ilvl w:val="1"/>
          <w:numId w:val="1"/>
        </w:numPr>
        <w:autoSpaceDE w:val="0"/>
        <w:autoSpaceDN w:val="0"/>
        <w:adjustRightInd w:val="0"/>
      </w:pPr>
      <w:r>
        <w:t>Budget Forum Comments</w:t>
      </w:r>
      <w:r w:rsidR="00A95468">
        <w:t>*</w:t>
      </w:r>
    </w:p>
    <w:p w:rsidR="008F7D31" w:rsidRDefault="008F7D31" w:rsidP="008F7D31">
      <w:pPr>
        <w:pStyle w:val="ListParagraph"/>
        <w:numPr>
          <w:ilvl w:val="0"/>
          <w:numId w:val="13"/>
        </w:numPr>
        <w:tabs>
          <w:tab w:val="clear" w:pos="720"/>
          <w:tab w:val="num" w:pos="1080"/>
        </w:tabs>
        <w:ind w:left="1080" w:firstLine="0"/>
      </w:pPr>
      <w:r>
        <w:t>Update on Digitizing/fillable Pdf forms</w:t>
      </w:r>
    </w:p>
    <w:p w:rsidR="008F7D31" w:rsidRDefault="008F7D31" w:rsidP="008F7D31">
      <w:pPr>
        <w:pStyle w:val="ListParagraph"/>
        <w:numPr>
          <w:ilvl w:val="0"/>
          <w:numId w:val="13"/>
        </w:numPr>
        <w:tabs>
          <w:tab w:val="clear" w:pos="720"/>
          <w:tab w:val="num" w:pos="1080"/>
        </w:tabs>
        <w:ind w:left="1080" w:firstLine="0"/>
      </w:pPr>
      <w:r>
        <w:t>Cars for Fleet</w:t>
      </w:r>
    </w:p>
    <w:p w:rsidR="008F7D31" w:rsidRDefault="008F7D31" w:rsidP="008F7D31">
      <w:pPr>
        <w:pStyle w:val="ListParagraph"/>
        <w:numPr>
          <w:ilvl w:val="0"/>
          <w:numId w:val="13"/>
        </w:numPr>
        <w:tabs>
          <w:tab w:val="clear" w:pos="720"/>
          <w:tab w:val="num" w:pos="1080"/>
        </w:tabs>
        <w:ind w:left="1080" w:firstLine="0"/>
      </w:pPr>
      <w:r>
        <w:t>Staff/Students using athletic facility</w:t>
      </w:r>
    </w:p>
    <w:p w:rsidR="008F7D31" w:rsidRDefault="008F7D31" w:rsidP="008F7D31">
      <w:pPr>
        <w:pStyle w:val="ListParagraph"/>
        <w:numPr>
          <w:ilvl w:val="0"/>
          <w:numId w:val="13"/>
        </w:numPr>
        <w:tabs>
          <w:tab w:val="clear" w:pos="720"/>
          <w:tab w:val="num" w:pos="1080"/>
        </w:tabs>
        <w:ind w:left="1080" w:firstLine="0"/>
      </w:pPr>
      <w:r>
        <w:rPr>
          <w:rStyle w:val="commentlist"/>
        </w:rPr>
        <w:t>Open enrollment non-credit weight training class where folks sign in and out</w:t>
      </w:r>
    </w:p>
    <w:p w:rsidR="008F7D31" w:rsidRDefault="008F7D31" w:rsidP="00845585">
      <w:pPr>
        <w:pStyle w:val="ListParagraph"/>
        <w:numPr>
          <w:ilvl w:val="0"/>
          <w:numId w:val="13"/>
        </w:numPr>
        <w:tabs>
          <w:tab w:val="clear" w:pos="720"/>
          <w:tab w:val="num" w:pos="1440"/>
        </w:tabs>
        <w:ind w:left="1440" w:right="-360"/>
        <w:rPr>
          <w:rStyle w:val="commentlist"/>
        </w:rPr>
      </w:pPr>
      <w:r>
        <w:t>N</w:t>
      </w:r>
      <w:r>
        <w:rPr>
          <w:rStyle w:val="commentlist"/>
        </w:rPr>
        <w:t>on-credit courses on "organizational topics" that could be offered to CR employees as well as local government agency employees</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Dining Hall</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Theater Use</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 xml:space="preserve">Increase Giving Campaign </w:t>
      </w:r>
    </w:p>
    <w:p w:rsidR="000507E4" w:rsidRDefault="000507E4" w:rsidP="008F7D31">
      <w:pPr>
        <w:pStyle w:val="ListParagraph"/>
        <w:numPr>
          <w:ilvl w:val="0"/>
          <w:numId w:val="13"/>
        </w:numPr>
        <w:tabs>
          <w:tab w:val="clear" w:pos="720"/>
          <w:tab w:val="num" w:pos="1440"/>
        </w:tabs>
        <w:ind w:left="1440"/>
        <w:rPr>
          <w:rStyle w:val="commentlist"/>
        </w:rPr>
      </w:pPr>
      <w:r>
        <w:rPr>
          <w:rStyle w:val="commentlist"/>
        </w:rPr>
        <w:t>Clean Renewable Energy Bonds</w:t>
      </w:r>
    </w:p>
    <w:p w:rsidR="000507E4" w:rsidRDefault="000507E4" w:rsidP="008F7D31">
      <w:pPr>
        <w:pStyle w:val="ListParagraph"/>
        <w:numPr>
          <w:ilvl w:val="0"/>
          <w:numId w:val="13"/>
        </w:numPr>
        <w:tabs>
          <w:tab w:val="clear" w:pos="720"/>
          <w:tab w:val="num" w:pos="1440"/>
        </w:tabs>
        <w:ind w:left="1440"/>
      </w:pPr>
      <w:r>
        <w:rPr>
          <w:rStyle w:val="commentlist"/>
        </w:rPr>
        <w:t>Saturday Certificate Programs</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017548" w:rsidRDefault="00EB3EDF" w:rsidP="00C73189">
      <w:pPr>
        <w:pStyle w:val="ListParagraph"/>
        <w:numPr>
          <w:ilvl w:val="1"/>
          <w:numId w:val="1"/>
        </w:numPr>
      </w:pPr>
      <w:r>
        <w:t>Administrative Interests in Dean’s structure</w:t>
      </w:r>
    </w:p>
    <w:p w:rsidR="007A0D27" w:rsidRDefault="007A0D27" w:rsidP="007A0D27">
      <w:pPr>
        <w:pStyle w:val="ListParagraph"/>
        <w:ind w:left="1080"/>
        <w:rPr>
          <w:i/>
        </w:rPr>
      </w:pPr>
      <w:r>
        <w:rPr>
          <w:i/>
        </w:rPr>
        <w:t>Move forward as is.</w:t>
      </w:r>
    </w:p>
    <w:p w:rsidR="007A0D27" w:rsidRPr="007A0D27" w:rsidRDefault="007A0D27" w:rsidP="007A0D27">
      <w:pPr>
        <w:pStyle w:val="ListParagraph"/>
        <w:ind w:left="1080"/>
        <w:rPr>
          <w:i/>
        </w:rPr>
      </w:pPr>
    </w:p>
    <w:p w:rsidR="00EB3EDF" w:rsidRDefault="00EB3EDF" w:rsidP="00C73189">
      <w:pPr>
        <w:pStyle w:val="ListParagraph"/>
        <w:numPr>
          <w:ilvl w:val="1"/>
          <w:numId w:val="1"/>
        </w:numPr>
      </w:pPr>
      <w:r>
        <w:t>Strategy to Address UIR Caused AT Building Closures for Fall 2017</w:t>
      </w:r>
    </w:p>
    <w:p w:rsidR="007A0D27" w:rsidRDefault="007A0D27" w:rsidP="007A0D27">
      <w:pPr>
        <w:pStyle w:val="ListParagraph"/>
        <w:ind w:left="1080"/>
        <w:rPr>
          <w:i/>
        </w:rPr>
      </w:pPr>
      <w:r>
        <w:rPr>
          <w:i/>
        </w:rPr>
        <w:t xml:space="preserve">Construction on the AT building will begin in the summer of 2017 and some will continue into the fall semester. We need to prepare people ahead of time for the possible noise and construction distractions. Printing will need to be relocated for the fall and one of the offices will be removed entirely. </w:t>
      </w:r>
    </w:p>
    <w:p w:rsidR="007A0D27" w:rsidRPr="007A0D27" w:rsidRDefault="007A0D27" w:rsidP="007A0D27">
      <w:pPr>
        <w:pStyle w:val="ListParagraph"/>
        <w:ind w:left="1080"/>
        <w:rPr>
          <w:i/>
        </w:rPr>
      </w:pPr>
    </w:p>
    <w:p w:rsidR="00EB3EDF" w:rsidRDefault="00EB3EDF" w:rsidP="00C73189">
      <w:pPr>
        <w:pStyle w:val="ListParagraph"/>
        <w:numPr>
          <w:ilvl w:val="1"/>
          <w:numId w:val="1"/>
        </w:numPr>
      </w:pPr>
      <w:r>
        <w:t>Address Concerns on Vets/Multicultural Center moves</w:t>
      </w:r>
    </w:p>
    <w:p w:rsidR="007A0D27" w:rsidRDefault="007A0D27" w:rsidP="007A0D27">
      <w:pPr>
        <w:pStyle w:val="ListParagraph"/>
        <w:ind w:left="1080"/>
        <w:rPr>
          <w:i/>
        </w:rPr>
      </w:pPr>
      <w:r>
        <w:rPr>
          <w:i/>
        </w:rPr>
        <w:t xml:space="preserve">PGE is saying that there is a small storage room near the greenhouse that needs to be removed because it is on top of a PGE gas line. </w:t>
      </w:r>
      <w:r>
        <w:rPr>
          <w:i/>
        </w:rPr>
        <w:br/>
      </w:r>
      <w:r>
        <w:rPr>
          <w:i/>
        </w:rPr>
        <w:br/>
        <w:t xml:space="preserve">Modular for the Veterans Center and potential Nursing Simulator can go behind the Cafeteria as originally discussed but a concrete pad needs to be installed prior to the modulars. </w:t>
      </w:r>
      <w:r w:rsidR="00986925">
        <w:rPr>
          <w:i/>
        </w:rPr>
        <w:br/>
      </w:r>
      <w:r w:rsidR="00986925">
        <w:rPr>
          <w:i/>
        </w:rPr>
        <w:br/>
        <w:t xml:space="preserve">News of the Veterans Office move and the Multicultural Center move will be included in weekly updates, the board packet, and the newsletter. </w:t>
      </w:r>
    </w:p>
    <w:p w:rsidR="00986925" w:rsidRPr="007A0D27" w:rsidRDefault="00986925" w:rsidP="007A0D27">
      <w:pPr>
        <w:pStyle w:val="ListParagraph"/>
        <w:ind w:left="1080"/>
        <w:rPr>
          <w:i/>
        </w:rPr>
      </w:pPr>
    </w:p>
    <w:p w:rsidR="00EB3EDF" w:rsidRDefault="00EB3EDF" w:rsidP="00C73189">
      <w:pPr>
        <w:pStyle w:val="ListParagraph"/>
        <w:numPr>
          <w:ilvl w:val="1"/>
          <w:numId w:val="1"/>
        </w:numPr>
      </w:pPr>
      <w:r>
        <w:t xml:space="preserve">Strategy to Prepare the District for Dialogue on Diversity and Inclusion </w:t>
      </w:r>
    </w:p>
    <w:p w:rsidR="004B0838" w:rsidRDefault="004B0838" w:rsidP="004B0838">
      <w:pPr>
        <w:pStyle w:val="ListParagraph"/>
        <w:ind w:left="1080"/>
        <w:rPr>
          <w:i/>
        </w:rPr>
      </w:pPr>
      <w:r>
        <w:rPr>
          <w:i/>
        </w:rPr>
        <w:t xml:space="preserve">Director of Student Equity Renee Saucedo presented her goals for the year and reviewed her tentative plan. </w:t>
      </w:r>
    </w:p>
    <w:p w:rsidR="004B0838" w:rsidRDefault="004B0838" w:rsidP="004B0838">
      <w:pPr>
        <w:pStyle w:val="ListParagraph"/>
        <w:ind w:left="1080"/>
        <w:rPr>
          <w:i/>
        </w:rPr>
      </w:pPr>
    </w:p>
    <w:p w:rsidR="004B0838" w:rsidRDefault="004B0838" w:rsidP="004B0838">
      <w:pPr>
        <w:pStyle w:val="ListParagraph"/>
        <w:ind w:left="1080"/>
        <w:rPr>
          <w:i/>
        </w:rPr>
      </w:pPr>
      <w:r>
        <w:rPr>
          <w:i/>
        </w:rPr>
        <w:t xml:space="preserve">During Convocation Renee will be speaking with Ron White – the presentation will be a follow up from Derek Smiths presentation last year. The goal is to address racial anxiety head on. </w:t>
      </w:r>
    </w:p>
    <w:p w:rsidR="004B0838" w:rsidRPr="004B0838" w:rsidRDefault="004B0838" w:rsidP="004B0838">
      <w:pPr>
        <w:pStyle w:val="ListParagraph"/>
        <w:ind w:left="1080"/>
        <w:rPr>
          <w:i/>
        </w:rPr>
      </w:pPr>
    </w:p>
    <w:p w:rsidR="00BC0BAC" w:rsidRDefault="00BC0BAC" w:rsidP="00C73189">
      <w:pPr>
        <w:pStyle w:val="ListParagraph"/>
        <w:numPr>
          <w:ilvl w:val="1"/>
          <w:numId w:val="1"/>
        </w:numPr>
      </w:pPr>
      <w:r>
        <w:t>Diversity and Inclusion – Student Athlete Debt</w:t>
      </w:r>
    </w:p>
    <w:p w:rsidR="004B0838" w:rsidRDefault="004B0838" w:rsidP="004B0838">
      <w:pPr>
        <w:pStyle w:val="ListParagraph"/>
        <w:ind w:left="1080"/>
        <w:rPr>
          <w:i/>
        </w:rPr>
      </w:pPr>
      <w:r>
        <w:rPr>
          <w:i/>
        </w:rPr>
        <w:t xml:space="preserve">Discussion ensued regarding how to reduce the amount of debt student athletes accumulate with out of state tuition, housing, etc. It was stated that these students </w:t>
      </w:r>
      <w:r>
        <w:rPr>
          <w:i/>
        </w:rPr>
        <w:lastRenderedPageBreak/>
        <w:t xml:space="preserve">need to get a very realistic idea of what their full cost of education is going to be prior to coming out to College of the Redwoods. </w:t>
      </w:r>
    </w:p>
    <w:p w:rsidR="004B0838" w:rsidRPr="004B0838" w:rsidRDefault="004B0838" w:rsidP="004B0838">
      <w:pPr>
        <w:pStyle w:val="ListParagraph"/>
        <w:ind w:left="1080"/>
        <w:rPr>
          <w:i/>
        </w:rPr>
      </w:pPr>
    </w:p>
    <w:p w:rsidR="00FE1056" w:rsidRPr="00532331" w:rsidRDefault="00FE1056" w:rsidP="00C73189">
      <w:pPr>
        <w:pStyle w:val="ListParagraph"/>
        <w:numPr>
          <w:ilvl w:val="1"/>
          <w:numId w:val="1"/>
        </w:numPr>
      </w:pPr>
      <w:r>
        <w:t xml:space="preserve">General Fund Restrictions – Personnel </w:t>
      </w:r>
    </w:p>
    <w:p w:rsidR="00ED50E8" w:rsidRPr="004B0838" w:rsidRDefault="004B0838" w:rsidP="004B0838">
      <w:pPr>
        <w:autoSpaceDE w:val="0"/>
        <w:autoSpaceDN w:val="0"/>
        <w:adjustRightInd w:val="0"/>
        <w:ind w:left="1080"/>
        <w:rPr>
          <w:i/>
        </w:rPr>
      </w:pPr>
      <w:r w:rsidRPr="004B0838">
        <w:rPr>
          <w:i/>
        </w:rPr>
        <w:t xml:space="preserve">The District needs to reinforce that the hiring freeze is still in effect and that the positions that have been approved recently were approved because they were grant funded, categorically funded, or filling a vacancy. It was stated that this could be sent out by Lee as well as something that could be discussed at a budget forum. </w:t>
      </w:r>
    </w:p>
    <w:p w:rsidR="004B0838" w:rsidRDefault="004B0838" w:rsidP="004B0838">
      <w:pPr>
        <w:autoSpaceDE w:val="0"/>
        <w:autoSpaceDN w:val="0"/>
        <w:adjustRightInd w:val="0"/>
        <w:ind w:left="1080"/>
      </w:pPr>
    </w:p>
    <w:p w:rsidR="007E2736" w:rsidRDefault="007E2736" w:rsidP="007E2736">
      <w:pPr>
        <w:numPr>
          <w:ilvl w:val="0"/>
          <w:numId w:val="1"/>
        </w:numPr>
        <w:autoSpaceDE w:val="0"/>
        <w:autoSpaceDN w:val="0"/>
        <w:adjustRightInd w:val="0"/>
      </w:pPr>
      <w:r w:rsidRPr="0041173B">
        <w:t>Instruction &amp; Student Development</w:t>
      </w:r>
    </w:p>
    <w:p w:rsidR="00C963A5" w:rsidRPr="00845EF6" w:rsidRDefault="00845585" w:rsidP="00845EF6">
      <w:pPr>
        <w:pStyle w:val="ListParagraph"/>
        <w:numPr>
          <w:ilvl w:val="1"/>
          <w:numId w:val="1"/>
        </w:numPr>
      </w:pPr>
      <w:r>
        <w:t xml:space="preserve"> </w:t>
      </w:r>
    </w:p>
    <w:p w:rsidR="00532331" w:rsidRDefault="00532331" w:rsidP="00532331">
      <w:pPr>
        <w:autoSpaceDE w:val="0"/>
        <w:autoSpaceDN w:val="0"/>
        <w:adjustRightInd w:val="0"/>
        <w:ind w:left="720"/>
      </w:pPr>
    </w:p>
    <w:p w:rsidR="00B7124C" w:rsidRPr="00845585" w:rsidRDefault="007E2736" w:rsidP="00845585">
      <w:pPr>
        <w:numPr>
          <w:ilvl w:val="0"/>
          <w:numId w:val="1"/>
        </w:numPr>
        <w:autoSpaceDE w:val="0"/>
        <w:autoSpaceDN w:val="0"/>
        <w:adjustRightInd w:val="0"/>
      </w:pPr>
      <w:r w:rsidRPr="0041173B">
        <w:t>Administrative Services</w:t>
      </w:r>
    </w:p>
    <w:p w:rsidR="00561086" w:rsidRPr="00561086" w:rsidRDefault="00561086" w:rsidP="00561086">
      <w:pPr>
        <w:pStyle w:val="ListParagraph"/>
        <w:numPr>
          <w:ilvl w:val="1"/>
          <w:numId w:val="1"/>
        </w:numPr>
        <w:rPr>
          <w:rFonts w:ascii="Tahoma" w:hAnsi="Tahoma" w:cs="Tahoma"/>
          <w:sz w:val="20"/>
          <w:szCs w:val="20"/>
        </w:rPr>
      </w:pPr>
    </w:p>
    <w:p w:rsidR="001B6644" w:rsidRPr="0041173B" w:rsidRDefault="001B6644" w:rsidP="001B6644">
      <w:pPr>
        <w:pStyle w:val="ListParagraph"/>
        <w:autoSpaceDE w:val="0"/>
        <w:autoSpaceDN w:val="0"/>
        <w:adjustRightInd w:val="0"/>
      </w:pPr>
    </w:p>
    <w:p w:rsidR="007E2736" w:rsidRPr="0041173B" w:rsidRDefault="007E2736" w:rsidP="007E2736">
      <w:pPr>
        <w:numPr>
          <w:ilvl w:val="0"/>
          <w:numId w:val="1"/>
        </w:numPr>
        <w:autoSpaceDE w:val="0"/>
        <w:autoSpaceDN w:val="0"/>
        <w:adjustRightInd w:val="0"/>
      </w:pPr>
      <w:r w:rsidRPr="0041173B">
        <w:t>Human Resources</w:t>
      </w:r>
    </w:p>
    <w:p w:rsidR="000C423A" w:rsidRDefault="000C423A" w:rsidP="0001480C">
      <w:pPr>
        <w:pStyle w:val="ListParagraph"/>
        <w:numPr>
          <w:ilvl w:val="1"/>
          <w:numId w:val="1"/>
        </w:numPr>
      </w:pPr>
      <w:r>
        <w:t>Past Due Evaluations*</w:t>
      </w:r>
    </w:p>
    <w:p w:rsidR="000C423A" w:rsidRDefault="000C423A" w:rsidP="0001480C">
      <w:pPr>
        <w:pStyle w:val="ListParagraph"/>
        <w:numPr>
          <w:ilvl w:val="1"/>
          <w:numId w:val="1"/>
        </w:numPr>
      </w:pPr>
      <w:r>
        <w:t>Personnel Requests*</w:t>
      </w:r>
    </w:p>
    <w:p w:rsidR="004B0838" w:rsidRPr="00145854" w:rsidRDefault="004B0838" w:rsidP="00145854">
      <w:pPr>
        <w:pStyle w:val="ListParagraph"/>
        <w:ind w:left="1080"/>
        <w:rPr>
          <w:i/>
        </w:rPr>
      </w:pPr>
      <w:r w:rsidRPr="00145854">
        <w:rPr>
          <w:i/>
        </w:rPr>
        <w:t>Bilingual Outreach Specialist for Del Norte – Comes out of Equity Funds – Reach out to the latino community in Del Norte APPROVED</w:t>
      </w:r>
    </w:p>
    <w:p w:rsidR="004B0838" w:rsidRPr="00145854" w:rsidRDefault="004B0838" w:rsidP="00145854">
      <w:pPr>
        <w:pStyle w:val="ListParagraph"/>
        <w:rPr>
          <w:i/>
        </w:rPr>
      </w:pPr>
    </w:p>
    <w:p w:rsidR="004B0838" w:rsidRPr="00145854" w:rsidRDefault="004B0838" w:rsidP="00145854">
      <w:pPr>
        <w:pStyle w:val="ListParagraph"/>
        <w:ind w:left="1080"/>
        <w:rPr>
          <w:i/>
        </w:rPr>
      </w:pPr>
      <w:r w:rsidRPr="00145854">
        <w:rPr>
          <w:i/>
        </w:rPr>
        <w:t xml:space="preserve">Pre2B for Enrollment and Financial Aid – BFAP – There is no money in BFAP to fund the Permanent Staff currently. The audit is coming up with new federal regulations – There is a lot of stuff we need to get right with this audit. Asking for 10 hours a week for 10 weeks. Has already reduced the amount of hours. The funding would have to be funded Digressionary. </w:t>
      </w:r>
      <w:bookmarkStart w:id="0" w:name="_GoBack"/>
      <w:bookmarkEnd w:id="0"/>
      <w:r w:rsidRPr="00145854">
        <w:rPr>
          <w:i/>
        </w:rPr>
        <w:t>APPROVED</w:t>
      </w:r>
    </w:p>
    <w:p w:rsidR="004B0838" w:rsidRPr="00145854" w:rsidRDefault="004B0838" w:rsidP="00145854">
      <w:pPr>
        <w:pStyle w:val="ListParagraph"/>
        <w:ind w:left="1080"/>
        <w:rPr>
          <w:i/>
        </w:rPr>
      </w:pPr>
    </w:p>
    <w:p w:rsidR="004B0838" w:rsidRPr="00145854" w:rsidRDefault="004B0838" w:rsidP="00145854">
      <w:pPr>
        <w:pStyle w:val="ListParagraph"/>
        <w:ind w:left="1080"/>
        <w:rPr>
          <w:i/>
        </w:rPr>
      </w:pPr>
      <w:r w:rsidRPr="00145854">
        <w:rPr>
          <w:i/>
        </w:rPr>
        <w:t>Pre2Afrom the ASC. Requesting tutors. Comes out of a Basic Skills Grant. APPROVED</w:t>
      </w:r>
    </w:p>
    <w:p w:rsidR="004B0838" w:rsidRPr="00145854" w:rsidRDefault="004B0838" w:rsidP="00145854">
      <w:pPr>
        <w:pStyle w:val="ListParagraph"/>
        <w:ind w:left="1080"/>
        <w:rPr>
          <w:i/>
        </w:rPr>
      </w:pPr>
    </w:p>
    <w:p w:rsidR="004B0838" w:rsidRPr="00145854" w:rsidRDefault="004B0838" w:rsidP="00145854">
      <w:pPr>
        <w:pStyle w:val="ListParagraph"/>
        <w:ind w:left="1080"/>
        <w:rPr>
          <w:i/>
        </w:rPr>
      </w:pPr>
      <w:r w:rsidRPr="00145854">
        <w:rPr>
          <w:i/>
        </w:rPr>
        <w:t xml:space="preserve">Pre2A from ASC Disgressionary – asking for tutors for math chemistry biology english and languages. 20 hours a week $13,000. This position has been there for 5 years. This is the non basic skills tutoring. They did budget for it. Temp – Sep-June. NO – Come up with a plan B. </w:t>
      </w:r>
    </w:p>
    <w:p w:rsidR="004B0838" w:rsidRDefault="004B0838" w:rsidP="00145854">
      <w:pPr>
        <w:pStyle w:val="ListParagraph"/>
      </w:pPr>
    </w:p>
    <w:p w:rsidR="00D32DCD" w:rsidRDefault="00D32DCD" w:rsidP="00D32DCD">
      <w:pPr>
        <w:pStyle w:val="ListParagraph"/>
        <w:ind w:left="1080"/>
        <w:rPr>
          <w:i/>
        </w:rPr>
      </w:pPr>
      <w:r>
        <w:rPr>
          <w:i/>
        </w:rPr>
        <w:t>Dental is requesting a dentist and a Hygienist to help work on patients in the lab. APPROVED</w:t>
      </w:r>
    </w:p>
    <w:p w:rsidR="00D32DCD" w:rsidRDefault="00D32DCD" w:rsidP="00D32DCD">
      <w:pPr>
        <w:pStyle w:val="ListParagraph"/>
        <w:ind w:left="1080"/>
        <w:rPr>
          <w:i/>
        </w:rPr>
      </w:pPr>
    </w:p>
    <w:p w:rsidR="00D32DCD" w:rsidRPr="00D32DCD" w:rsidRDefault="00D32DCD" w:rsidP="00D32DCD">
      <w:pPr>
        <w:pStyle w:val="ListParagraph"/>
        <w:ind w:left="1080"/>
        <w:rPr>
          <w:i/>
        </w:rPr>
      </w:pPr>
      <w:r>
        <w:rPr>
          <w:i/>
        </w:rPr>
        <w:t>DSPS requested a PRE 1 A</w:t>
      </w:r>
      <w:r w:rsidRPr="00D32DCD">
        <w:rPr>
          <w:i/>
        </w:rPr>
        <w:t xml:space="preserve"> – 20 hours a week from August to October. Cabinet decided to HOLD this request. </w:t>
      </w:r>
    </w:p>
    <w:p w:rsidR="00D32DCD" w:rsidRDefault="00D32DCD" w:rsidP="004B0838">
      <w:pPr>
        <w:pStyle w:val="ListParagraph"/>
        <w:ind w:left="1080"/>
        <w:rPr>
          <w:i/>
        </w:rPr>
      </w:pPr>
    </w:p>
    <w:p w:rsidR="00D32DCD" w:rsidRDefault="00D32DCD" w:rsidP="004B0838">
      <w:pPr>
        <w:pStyle w:val="ListParagraph"/>
        <w:ind w:left="1080"/>
        <w:rPr>
          <w:i/>
        </w:rPr>
      </w:pPr>
      <w:r>
        <w:rPr>
          <w:i/>
        </w:rPr>
        <w:t>DSPS requested an ISS II – Permanent position 820 hours/a year to replace the staff who left. Funded through DSPS  APPROVED</w:t>
      </w:r>
    </w:p>
    <w:p w:rsidR="00D32DCD" w:rsidRDefault="00D32DCD" w:rsidP="004B0838">
      <w:pPr>
        <w:pStyle w:val="ListParagraph"/>
        <w:ind w:left="1080"/>
        <w:rPr>
          <w:i/>
        </w:rPr>
      </w:pPr>
    </w:p>
    <w:p w:rsidR="00D32DCD" w:rsidRDefault="00D32DCD" w:rsidP="004B0838">
      <w:pPr>
        <w:pStyle w:val="ListParagraph"/>
        <w:ind w:left="1080"/>
        <w:rPr>
          <w:i/>
        </w:rPr>
      </w:pPr>
      <w:r>
        <w:rPr>
          <w:i/>
        </w:rPr>
        <w:t>EOPS CARE asked for a SSSIV – new position in Del Norte to support outreach and tutoring. Funded through EOPS. APPROVED</w:t>
      </w:r>
    </w:p>
    <w:p w:rsidR="00D32DCD" w:rsidRDefault="00D32DCD" w:rsidP="004B0838">
      <w:pPr>
        <w:pStyle w:val="ListParagraph"/>
        <w:ind w:left="1080"/>
        <w:rPr>
          <w:i/>
        </w:rPr>
      </w:pPr>
    </w:p>
    <w:p w:rsidR="00D32DCD" w:rsidRDefault="00D32DCD" w:rsidP="004B0838">
      <w:pPr>
        <w:pStyle w:val="ListParagraph"/>
        <w:ind w:left="1080"/>
        <w:rPr>
          <w:i/>
        </w:rPr>
      </w:pPr>
      <w:r>
        <w:rPr>
          <w:i/>
        </w:rPr>
        <w:t>EOPS requested a SSSII to replae staff who left APPROVED</w:t>
      </w:r>
    </w:p>
    <w:p w:rsidR="00D32DCD" w:rsidRDefault="00D32DCD" w:rsidP="004B0838">
      <w:pPr>
        <w:pStyle w:val="ListParagraph"/>
        <w:ind w:left="1080"/>
        <w:rPr>
          <w:i/>
        </w:rPr>
      </w:pPr>
    </w:p>
    <w:p w:rsidR="00D32DCD" w:rsidRDefault="00D32DCD" w:rsidP="004B0838">
      <w:pPr>
        <w:pStyle w:val="ListParagraph"/>
        <w:ind w:left="1080"/>
        <w:rPr>
          <w:i/>
        </w:rPr>
      </w:pPr>
      <w:r>
        <w:rPr>
          <w:i/>
        </w:rPr>
        <w:t>Evening Custodian position in Eureka – HOLD.</w:t>
      </w:r>
    </w:p>
    <w:p w:rsidR="00D32DCD" w:rsidRDefault="00D32DCD" w:rsidP="004B0838">
      <w:pPr>
        <w:pStyle w:val="ListParagraph"/>
        <w:ind w:left="1080"/>
        <w:rPr>
          <w:i/>
        </w:rPr>
      </w:pPr>
    </w:p>
    <w:p w:rsidR="00D32DCD" w:rsidRPr="00D32DCD" w:rsidRDefault="00D32DCD" w:rsidP="004B0838">
      <w:pPr>
        <w:pStyle w:val="ListParagraph"/>
        <w:ind w:left="1080"/>
        <w:rPr>
          <w:i/>
        </w:rPr>
      </w:pPr>
    </w:p>
    <w:p w:rsidR="00017548" w:rsidRPr="0001480C" w:rsidRDefault="003513DA" w:rsidP="0001480C">
      <w:pPr>
        <w:pStyle w:val="ListParagraph"/>
        <w:numPr>
          <w:ilvl w:val="1"/>
          <w:numId w:val="1"/>
        </w:numPr>
      </w:pPr>
      <w:r>
        <w:t>Fillable PDFs</w:t>
      </w:r>
    </w:p>
    <w:p w:rsidR="0031332A" w:rsidRPr="0041173B" w:rsidRDefault="0031332A" w:rsidP="0031332A">
      <w:pPr>
        <w:pStyle w:val="ListParagraph"/>
        <w:ind w:left="1080"/>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C963A5" w:rsidRDefault="00845585" w:rsidP="00845585">
      <w:pPr>
        <w:pStyle w:val="ListParagraph"/>
        <w:numPr>
          <w:ilvl w:val="1"/>
          <w:numId w:val="1"/>
        </w:numPr>
        <w:ind w:left="720" w:right="-450" w:firstLine="0"/>
      </w:pPr>
      <w:r>
        <w:t xml:space="preserve"> </w:t>
      </w:r>
    </w:p>
    <w:p w:rsidR="000C423A" w:rsidRPr="000C423A" w:rsidRDefault="000C423A" w:rsidP="000C423A">
      <w:pPr>
        <w:pStyle w:val="ListParagraph"/>
      </w:pPr>
    </w:p>
    <w:p w:rsidR="00466CE2" w:rsidRDefault="00466CE2" w:rsidP="00B7124C">
      <w:pPr>
        <w:pStyle w:val="ListParagraph"/>
        <w:autoSpaceDE w:val="0"/>
        <w:autoSpaceDN w:val="0"/>
        <w:adjustRightInd w:val="0"/>
        <w:ind w:left="1080"/>
      </w:pPr>
    </w:p>
    <w:sectPr w:rsidR="00466CE2" w:rsidSect="00845585">
      <w:headerReference w:type="default" r:id="rId7"/>
      <w:pgSz w:w="12240" w:h="15840" w:code="1"/>
      <w:pgMar w:top="540"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360782">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360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11"/>
  </w:num>
  <w:num w:numId="6">
    <w:abstractNumId w:val="3"/>
  </w:num>
  <w:num w:numId="7">
    <w:abstractNumId w:val="4"/>
  </w:num>
  <w:num w:numId="8">
    <w:abstractNumId w:val="2"/>
  </w:num>
  <w:num w:numId="9">
    <w:abstractNumId w:val="4"/>
  </w:num>
  <w:num w:numId="10">
    <w:abstractNumId w:val="7"/>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17548"/>
    <w:rsid w:val="000507E4"/>
    <w:rsid w:val="000526D7"/>
    <w:rsid w:val="00056B80"/>
    <w:rsid w:val="00080332"/>
    <w:rsid w:val="000A7C99"/>
    <w:rsid w:val="000C423A"/>
    <w:rsid w:val="000F32BF"/>
    <w:rsid w:val="00112A51"/>
    <w:rsid w:val="001222C2"/>
    <w:rsid w:val="00145854"/>
    <w:rsid w:val="001A13EC"/>
    <w:rsid w:val="001A2DB6"/>
    <w:rsid w:val="001B6644"/>
    <w:rsid w:val="00203DA2"/>
    <w:rsid w:val="00213BD0"/>
    <w:rsid w:val="00227EA5"/>
    <w:rsid w:val="00261B3B"/>
    <w:rsid w:val="00262B56"/>
    <w:rsid w:val="00271248"/>
    <w:rsid w:val="002F2B56"/>
    <w:rsid w:val="0030071F"/>
    <w:rsid w:val="00301BBE"/>
    <w:rsid w:val="00302530"/>
    <w:rsid w:val="003042C4"/>
    <w:rsid w:val="0031332A"/>
    <w:rsid w:val="003178EC"/>
    <w:rsid w:val="00320C24"/>
    <w:rsid w:val="00330EE0"/>
    <w:rsid w:val="00331821"/>
    <w:rsid w:val="003421EE"/>
    <w:rsid w:val="003473E6"/>
    <w:rsid w:val="003513DA"/>
    <w:rsid w:val="00360782"/>
    <w:rsid w:val="00367EA6"/>
    <w:rsid w:val="00392874"/>
    <w:rsid w:val="0039343D"/>
    <w:rsid w:val="003B60B5"/>
    <w:rsid w:val="0041173B"/>
    <w:rsid w:val="0045193D"/>
    <w:rsid w:val="00466CE2"/>
    <w:rsid w:val="0046757A"/>
    <w:rsid w:val="004B0838"/>
    <w:rsid w:val="004B79EE"/>
    <w:rsid w:val="004E444D"/>
    <w:rsid w:val="00532331"/>
    <w:rsid w:val="00552E35"/>
    <w:rsid w:val="00561086"/>
    <w:rsid w:val="00561282"/>
    <w:rsid w:val="005906C0"/>
    <w:rsid w:val="005A47B6"/>
    <w:rsid w:val="005D1775"/>
    <w:rsid w:val="005D28F6"/>
    <w:rsid w:val="005E2353"/>
    <w:rsid w:val="00602F85"/>
    <w:rsid w:val="00610AF3"/>
    <w:rsid w:val="006130BF"/>
    <w:rsid w:val="00622C97"/>
    <w:rsid w:val="00640497"/>
    <w:rsid w:val="006954CA"/>
    <w:rsid w:val="00696F5C"/>
    <w:rsid w:val="006B0D4C"/>
    <w:rsid w:val="006C003A"/>
    <w:rsid w:val="006C18E0"/>
    <w:rsid w:val="00706329"/>
    <w:rsid w:val="007627A6"/>
    <w:rsid w:val="00763C2C"/>
    <w:rsid w:val="00782F0A"/>
    <w:rsid w:val="007A0D27"/>
    <w:rsid w:val="007B21F6"/>
    <w:rsid w:val="007B6DFB"/>
    <w:rsid w:val="007D2037"/>
    <w:rsid w:val="007E2736"/>
    <w:rsid w:val="007E56C9"/>
    <w:rsid w:val="007E575F"/>
    <w:rsid w:val="00811EFA"/>
    <w:rsid w:val="00845585"/>
    <w:rsid w:val="00845EF6"/>
    <w:rsid w:val="008B4387"/>
    <w:rsid w:val="008B6241"/>
    <w:rsid w:val="008E5805"/>
    <w:rsid w:val="008F7D31"/>
    <w:rsid w:val="00916B98"/>
    <w:rsid w:val="00916D4E"/>
    <w:rsid w:val="009172FF"/>
    <w:rsid w:val="009248D1"/>
    <w:rsid w:val="00940E8D"/>
    <w:rsid w:val="00954A1C"/>
    <w:rsid w:val="00967DFF"/>
    <w:rsid w:val="0098475D"/>
    <w:rsid w:val="00986925"/>
    <w:rsid w:val="009C5B0E"/>
    <w:rsid w:val="009C78EE"/>
    <w:rsid w:val="009D2B21"/>
    <w:rsid w:val="009F3F39"/>
    <w:rsid w:val="00A20B6E"/>
    <w:rsid w:val="00A25FC1"/>
    <w:rsid w:val="00A37666"/>
    <w:rsid w:val="00A5175B"/>
    <w:rsid w:val="00A947DA"/>
    <w:rsid w:val="00A95468"/>
    <w:rsid w:val="00AA0CE3"/>
    <w:rsid w:val="00AB195F"/>
    <w:rsid w:val="00AB42CF"/>
    <w:rsid w:val="00AB4FA0"/>
    <w:rsid w:val="00AD700B"/>
    <w:rsid w:val="00B3754D"/>
    <w:rsid w:val="00B7124C"/>
    <w:rsid w:val="00B900E3"/>
    <w:rsid w:val="00BC0BAC"/>
    <w:rsid w:val="00BE3A3F"/>
    <w:rsid w:val="00C73189"/>
    <w:rsid w:val="00C813D7"/>
    <w:rsid w:val="00C963A5"/>
    <w:rsid w:val="00CA6747"/>
    <w:rsid w:val="00CB3504"/>
    <w:rsid w:val="00CB64E6"/>
    <w:rsid w:val="00CC3DD2"/>
    <w:rsid w:val="00D0629A"/>
    <w:rsid w:val="00D1158D"/>
    <w:rsid w:val="00D32DCD"/>
    <w:rsid w:val="00D5478B"/>
    <w:rsid w:val="00D76B88"/>
    <w:rsid w:val="00DA5B1D"/>
    <w:rsid w:val="00DC636B"/>
    <w:rsid w:val="00DD037C"/>
    <w:rsid w:val="00DD6036"/>
    <w:rsid w:val="00DE7C7F"/>
    <w:rsid w:val="00E11C9B"/>
    <w:rsid w:val="00E94D62"/>
    <w:rsid w:val="00EB3EDF"/>
    <w:rsid w:val="00EC3576"/>
    <w:rsid w:val="00ED0767"/>
    <w:rsid w:val="00ED50E8"/>
    <w:rsid w:val="00ED7650"/>
    <w:rsid w:val="00FC3ECE"/>
    <w:rsid w:val="00FC58B8"/>
    <w:rsid w:val="00FE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F9AF6-5516-4E51-B353-439BFF17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188446550">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2016-06-23T16:58:00Z</cp:lastPrinted>
  <dcterms:created xsi:type="dcterms:W3CDTF">2016-08-19T17:10:00Z</dcterms:created>
  <dcterms:modified xsi:type="dcterms:W3CDTF">2017-02-24T23:35:00Z</dcterms:modified>
</cp:coreProperties>
</file>