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A947DA">
        <w:t>July 7</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8F7D31" w:rsidRDefault="008F7D31" w:rsidP="008F7D31">
      <w:pPr>
        <w:pStyle w:val="ListParagraph"/>
        <w:numPr>
          <w:ilvl w:val="0"/>
          <w:numId w:val="13"/>
        </w:numPr>
        <w:tabs>
          <w:tab w:val="clear" w:pos="720"/>
          <w:tab w:val="num" w:pos="1080"/>
        </w:tabs>
        <w:ind w:left="1080" w:firstLine="0"/>
      </w:pPr>
      <w:r>
        <w:t>Update on Digitizing/fillable Pdf forms</w:t>
      </w:r>
    </w:p>
    <w:p w:rsidR="008F7D31" w:rsidRDefault="008F7D31" w:rsidP="008F7D31">
      <w:pPr>
        <w:pStyle w:val="ListParagraph"/>
        <w:numPr>
          <w:ilvl w:val="0"/>
          <w:numId w:val="13"/>
        </w:numPr>
        <w:tabs>
          <w:tab w:val="clear" w:pos="720"/>
          <w:tab w:val="num" w:pos="1080"/>
        </w:tabs>
        <w:ind w:left="1080" w:firstLine="0"/>
      </w:pPr>
      <w:r>
        <w:t>Cars for Fleet</w:t>
      </w:r>
    </w:p>
    <w:p w:rsidR="008F7D31" w:rsidRDefault="008F7D31" w:rsidP="008F7D31">
      <w:pPr>
        <w:pStyle w:val="ListParagraph"/>
        <w:numPr>
          <w:ilvl w:val="0"/>
          <w:numId w:val="13"/>
        </w:numPr>
        <w:tabs>
          <w:tab w:val="clear" w:pos="720"/>
          <w:tab w:val="num" w:pos="1080"/>
        </w:tabs>
        <w:ind w:left="1080" w:firstLine="0"/>
      </w:pPr>
      <w:r>
        <w:t>Staff/Students using athletic facility</w:t>
      </w:r>
    </w:p>
    <w:p w:rsidR="008F7D31" w:rsidRDefault="008F7D31" w:rsidP="008F7D31">
      <w:pPr>
        <w:pStyle w:val="ListParagraph"/>
        <w:numPr>
          <w:ilvl w:val="0"/>
          <w:numId w:val="13"/>
        </w:numPr>
        <w:tabs>
          <w:tab w:val="clear" w:pos="720"/>
          <w:tab w:val="num" w:pos="1080"/>
        </w:tabs>
        <w:ind w:left="1080" w:firstLine="0"/>
      </w:pPr>
      <w:r>
        <w:rPr>
          <w:rStyle w:val="commentlist"/>
        </w:rPr>
        <w:t>Open enrollment non-credit weight training class where folks sign in and out</w:t>
      </w:r>
    </w:p>
    <w:p w:rsidR="008F7D31" w:rsidRDefault="008F7D31" w:rsidP="008F7D31">
      <w:pPr>
        <w:pStyle w:val="ListParagraph"/>
        <w:numPr>
          <w:ilvl w:val="0"/>
          <w:numId w:val="13"/>
        </w:numPr>
        <w:tabs>
          <w:tab w:val="clear" w:pos="720"/>
          <w:tab w:val="num" w:pos="1440"/>
        </w:tabs>
        <w:ind w:left="1440"/>
        <w:rPr>
          <w:rStyle w:val="commentlist"/>
        </w:rPr>
      </w:pPr>
      <w:r>
        <w:t>N</w:t>
      </w:r>
      <w:r>
        <w:rPr>
          <w:rStyle w:val="commentlist"/>
        </w:rPr>
        <w:t>on-credit courses on "organizational topics" that could be offered to CR employees as well as local government agency employees</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Dining Hall</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Theater Use</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 xml:space="preserve">Increase Giving Campaign </w:t>
      </w:r>
    </w:p>
    <w:p w:rsidR="000507E4" w:rsidRDefault="000507E4" w:rsidP="008F7D31">
      <w:pPr>
        <w:pStyle w:val="ListParagraph"/>
        <w:numPr>
          <w:ilvl w:val="0"/>
          <w:numId w:val="13"/>
        </w:numPr>
        <w:tabs>
          <w:tab w:val="clear" w:pos="720"/>
          <w:tab w:val="num" w:pos="1440"/>
        </w:tabs>
        <w:ind w:left="1440"/>
        <w:rPr>
          <w:rStyle w:val="commentlist"/>
        </w:rPr>
      </w:pPr>
      <w:r>
        <w:rPr>
          <w:rStyle w:val="commentlist"/>
        </w:rPr>
        <w:t>Clean Renewable Energy Bonds</w:t>
      </w:r>
    </w:p>
    <w:p w:rsidR="000507E4" w:rsidRDefault="000507E4" w:rsidP="008F7D31">
      <w:pPr>
        <w:pStyle w:val="ListParagraph"/>
        <w:numPr>
          <w:ilvl w:val="0"/>
          <w:numId w:val="13"/>
        </w:numPr>
        <w:tabs>
          <w:tab w:val="clear" w:pos="720"/>
          <w:tab w:val="num" w:pos="1440"/>
        </w:tabs>
        <w:ind w:left="1440"/>
      </w:pPr>
      <w:r>
        <w:rPr>
          <w:rStyle w:val="commentlist"/>
        </w:rPr>
        <w:t>Saturday Certificate Programs</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532331" w:rsidRPr="00532331" w:rsidRDefault="00C73189" w:rsidP="00C73189">
      <w:pPr>
        <w:pStyle w:val="ListParagraph"/>
        <w:numPr>
          <w:ilvl w:val="1"/>
          <w:numId w:val="1"/>
        </w:numPr>
      </w:pPr>
      <w:r>
        <w:t xml:space="preserve">Early Retirement Incentive </w:t>
      </w:r>
    </w:p>
    <w:p w:rsidR="00ED50E8" w:rsidRDefault="007178A6" w:rsidP="00ED50E8">
      <w:pPr>
        <w:autoSpaceDE w:val="0"/>
        <w:autoSpaceDN w:val="0"/>
        <w:adjustRightInd w:val="0"/>
        <w:ind w:left="720"/>
        <w:rPr>
          <w:i/>
        </w:rPr>
      </w:pPr>
      <w:r>
        <w:rPr>
          <w:i/>
        </w:rPr>
        <w:t>At the August board Meeting we will sunshine the CSEA Retirement incentive – it will be sent to the Board for Approval in September</w:t>
      </w:r>
    </w:p>
    <w:p w:rsidR="007178A6" w:rsidRPr="007178A6" w:rsidRDefault="007178A6" w:rsidP="00ED50E8">
      <w:pPr>
        <w:autoSpaceDE w:val="0"/>
        <w:autoSpaceDN w:val="0"/>
        <w:adjustRightInd w:val="0"/>
        <w:ind w:left="720"/>
        <w:rPr>
          <w:i/>
        </w:rPr>
      </w:pPr>
    </w:p>
    <w:p w:rsidR="007E2736" w:rsidRDefault="007E2736" w:rsidP="007E2736">
      <w:pPr>
        <w:numPr>
          <w:ilvl w:val="0"/>
          <w:numId w:val="1"/>
        </w:numPr>
        <w:autoSpaceDE w:val="0"/>
        <w:autoSpaceDN w:val="0"/>
        <w:adjustRightInd w:val="0"/>
      </w:pPr>
      <w:r w:rsidRPr="0041173B">
        <w:t>Instruction &amp; Student Development</w:t>
      </w:r>
    </w:p>
    <w:p w:rsidR="00845EF6" w:rsidRDefault="00392874" w:rsidP="00845EF6">
      <w:pPr>
        <w:pStyle w:val="ListParagraph"/>
        <w:numPr>
          <w:ilvl w:val="1"/>
          <w:numId w:val="1"/>
        </w:numPr>
      </w:pPr>
      <w:r>
        <w:t xml:space="preserve">Non-Credit and Admissions and Records </w:t>
      </w:r>
    </w:p>
    <w:p w:rsidR="009C30C0" w:rsidRPr="009C30C0" w:rsidRDefault="009C30C0" w:rsidP="009C30C0">
      <w:pPr>
        <w:pStyle w:val="ListParagraph"/>
        <w:ind w:left="1080"/>
        <w:rPr>
          <w:i/>
        </w:rPr>
      </w:pPr>
      <w:r>
        <w:rPr>
          <w:i/>
        </w:rPr>
        <w:t xml:space="preserve">SS4 staff in non credit can do the application processing for admissions and records. A liaison from non credit can help with the applications. </w:t>
      </w:r>
    </w:p>
    <w:p w:rsidR="00392874" w:rsidRPr="00845EF6" w:rsidRDefault="00392874" w:rsidP="00845EF6">
      <w:pPr>
        <w:pStyle w:val="ListParagraph"/>
        <w:numPr>
          <w:ilvl w:val="1"/>
          <w:numId w:val="1"/>
        </w:numPr>
      </w:pPr>
      <w:r>
        <w:t>Food Pantry</w:t>
      </w:r>
    </w:p>
    <w:p w:rsidR="00532331" w:rsidRDefault="009C30C0" w:rsidP="00532331">
      <w:pPr>
        <w:autoSpaceDE w:val="0"/>
        <w:autoSpaceDN w:val="0"/>
        <w:adjustRightInd w:val="0"/>
        <w:ind w:left="720"/>
        <w:rPr>
          <w:i/>
        </w:rPr>
      </w:pPr>
      <w:r>
        <w:rPr>
          <w:i/>
        </w:rPr>
        <w:t xml:space="preserve">A grant was awarded that will </w:t>
      </w:r>
      <w:r w:rsidR="00E64442">
        <w:rPr>
          <w:i/>
        </w:rPr>
        <w:t xml:space="preserve">allow a food pantry to open up on campus. </w:t>
      </w:r>
      <w:r w:rsidR="00F6723D">
        <w:rPr>
          <w:i/>
        </w:rPr>
        <w:t>Vice President. It was stated that the food pantry might want to look into assisting with other things such as Medicaid and food stamps as well.</w:t>
      </w:r>
    </w:p>
    <w:p w:rsidR="00F6723D" w:rsidRPr="009C30C0" w:rsidRDefault="00F6723D" w:rsidP="00532331">
      <w:pPr>
        <w:autoSpaceDE w:val="0"/>
        <w:autoSpaceDN w:val="0"/>
        <w:adjustRightInd w:val="0"/>
        <w:ind w:left="720"/>
        <w:rPr>
          <w:i/>
        </w:rPr>
      </w:pPr>
    </w:p>
    <w:p w:rsidR="007E2736" w:rsidRPr="0041173B" w:rsidRDefault="007E2736" w:rsidP="007E2736">
      <w:pPr>
        <w:numPr>
          <w:ilvl w:val="0"/>
          <w:numId w:val="1"/>
        </w:numPr>
        <w:autoSpaceDE w:val="0"/>
        <w:autoSpaceDN w:val="0"/>
        <w:adjustRightInd w:val="0"/>
      </w:pPr>
      <w:r w:rsidRPr="0041173B">
        <w:t>Administrative Services</w:t>
      </w:r>
    </w:p>
    <w:p w:rsidR="008F7D31" w:rsidRPr="00F6723D" w:rsidRDefault="00392874" w:rsidP="008F7D31">
      <w:pPr>
        <w:pStyle w:val="ListParagraph"/>
        <w:numPr>
          <w:ilvl w:val="1"/>
          <w:numId w:val="1"/>
        </w:numPr>
        <w:rPr>
          <w:rFonts w:ascii="Tahoma" w:hAnsi="Tahoma" w:cs="Tahoma"/>
          <w:sz w:val="20"/>
          <w:szCs w:val="20"/>
        </w:rPr>
      </w:pPr>
      <w:r>
        <w:t>Student Union UIR Funding Update</w:t>
      </w:r>
    </w:p>
    <w:p w:rsidR="001F1097" w:rsidRPr="001F1097" w:rsidRDefault="001F1097" w:rsidP="001F1097">
      <w:pPr>
        <w:pStyle w:val="ListParagraph"/>
        <w:ind w:left="1080"/>
        <w:rPr>
          <w:rFonts w:ascii="Tahoma" w:hAnsi="Tahoma" w:cs="Tahoma"/>
          <w:i/>
          <w:sz w:val="20"/>
          <w:szCs w:val="20"/>
        </w:rPr>
      </w:pPr>
      <w:r>
        <w:rPr>
          <w:rFonts w:ascii="Tahoma" w:hAnsi="Tahoma" w:cs="Tahoma"/>
          <w:i/>
          <w:sz w:val="20"/>
          <w:szCs w:val="20"/>
        </w:rPr>
        <w:t xml:space="preserve">Vice Presidenet Lindsey said that Fred Sterner recommended keeping the UIR project funds in the request and to go to DSA and explain the plan for the project moving forward. The recommendation was to not pull funds unless the DSA stated that it was required to be removed. </w:t>
      </w:r>
    </w:p>
    <w:p w:rsidR="009C5B0E" w:rsidRPr="008F7D31" w:rsidRDefault="009C5B0E" w:rsidP="008F7D31">
      <w:pPr>
        <w:pStyle w:val="ListParagraph"/>
        <w:numPr>
          <w:ilvl w:val="1"/>
          <w:numId w:val="1"/>
        </w:numPr>
        <w:rPr>
          <w:rFonts w:ascii="Tahoma" w:hAnsi="Tahoma" w:cs="Tahoma"/>
          <w:sz w:val="20"/>
          <w:szCs w:val="20"/>
        </w:rPr>
      </w:pPr>
      <w:r>
        <w:t>Mandate Block Grant for 2016-17</w:t>
      </w:r>
    </w:p>
    <w:p w:rsidR="001B6644" w:rsidRDefault="00413165" w:rsidP="001B6644">
      <w:pPr>
        <w:pStyle w:val="ListParagraph"/>
        <w:autoSpaceDE w:val="0"/>
        <w:autoSpaceDN w:val="0"/>
        <w:adjustRightInd w:val="0"/>
        <w:rPr>
          <w:i/>
        </w:rPr>
      </w:pPr>
      <w:r>
        <w:rPr>
          <w:i/>
        </w:rPr>
        <w:t xml:space="preserve">College of the Redwoods will be receiving $28 per student block payment flat rate annually. </w:t>
      </w:r>
    </w:p>
    <w:p w:rsidR="00413165" w:rsidRDefault="00413165" w:rsidP="001B6644">
      <w:pPr>
        <w:pStyle w:val="ListParagraph"/>
        <w:autoSpaceDE w:val="0"/>
        <w:autoSpaceDN w:val="0"/>
        <w:adjustRightInd w:val="0"/>
        <w:rPr>
          <w:i/>
        </w:rPr>
      </w:pPr>
    </w:p>
    <w:p w:rsidR="00413165" w:rsidRDefault="00413165" w:rsidP="001B6644">
      <w:pPr>
        <w:pStyle w:val="ListParagraph"/>
        <w:autoSpaceDE w:val="0"/>
        <w:autoSpaceDN w:val="0"/>
        <w:adjustRightInd w:val="0"/>
        <w:rPr>
          <w:i/>
        </w:rPr>
      </w:pPr>
    </w:p>
    <w:p w:rsidR="00413165" w:rsidRDefault="00413165" w:rsidP="001B6644">
      <w:pPr>
        <w:pStyle w:val="ListParagraph"/>
        <w:autoSpaceDE w:val="0"/>
        <w:autoSpaceDN w:val="0"/>
        <w:adjustRightInd w:val="0"/>
        <w:rPr>
          <w:i/>
        </w:rPr>
      </w:pPr>
    </w:p>
    <w:p w:rsidR="00413165" w:rsidRDefault="00413165" w:rsidP="001B6644">
      <w:pPr>
        <w:pStyle w:val="ListParagraph"/>
        <w:autoSpaceDE w:val="0"/>
        <w:autoSpaceDN w:val="0"/>
        <w:adjustRightInd w:val="0"/>
        <w:rPr>
          <w:i/>
        </w:rPr>
      </w:pPr>
    </w:p>
    <w:p w:rsidR="00413165" w:rsidRDefault="00413165" w:rsidP="001B6644">
      <w:pPr>
        <w:pStyle w:val="ListParagraph"/>
        <w:autoSpaceDE w:val="0"/>
        <w:autoSpaceDN w:val="0"/>
        <w:adjustRightInd w:val="0"/>
        <w:rPr>
          <w:i/>
        </w:rPr>
      </w:pPr>
    </w:p>
    <w:p w:rsidR="00413165" w:rsidRPr="001F1097" w:rsidRDefault="00413165" w:rsidP="001B6644">
      <w:pPr>
        <w:pStyle w:val="ListParagraph"/>
        <w:autoSpaceDE w:val="0"/>
        <w:autoSpaceDN w:val="0"/>
        <w:adjustRightInd w:val="0"/>
        <w:rPr>
          <w:i/>
        </w:rPr>
      </w:pPr>
    </w:p>
    <w:p w:rsidR="007E2736" w:rsidRPr="0041173B" w:rsidRDefault="007E2736" w:rsidP="007E2736">
      <w:pPr>
        <w:numPr>
          <w:ilvl w:val="0"/>
          <w:numId w:val="1"/>
        </w:numPr>
        <w:autoSpaceDE w:val="0"/>
        <w:autoSpaceDN w:val="0"/>
        <w:adjustRightInd w:val="0"/>
      </w:pPr>
      <w:r w:rsidRPr="0041173B">
        <w:t>Human Resources</w:t>
      </w:r>
    </w:p>
    <w:p w:rsidR="0001480C" w:rsidRDefault="0001480C" w:rsidP="0001480C">
      <w:pPr>
        <w:pStyle w:val="ListParagraph"/>
        <w:numPr>
          <w:ilvl w:val="1"/>
          <w:numId w:val="1"/>
        </w:numPr>
      </w:pPr>
      <w:r w:rsidRPr="0001480C">
        <w:t>Outstanding Performance Evaluations</w:t>
      </w:r>
      <w:r w:rsidR="00A95468">
        <w:t>*</w:t>
      </w:r>
    </w:p>
    <w:p w:rsidR="00413165" w:rsidRPr="00413165" w:rsidRDefault="00413165" w:rsidP="00413165">
      <w:pPr>
        <w:pStyle w:val="ListParagraph"/>
        <w:ind w:left="1080"/>
        <w:rPr>
          <w:i/>
        </w:rPr>
      </w:pPr>
      <w:r>
        <w:rPr>
          <w:i/>
        </w:rPr>
        <w:lastRenderedPageBreak/>
        <w:t xml:space="preserve">There are no new outstanding performance evaluations. </w:t>
      </w:r>
    </w:p>
    <w:p w:rsidR="0001480C" w:rsidRDefault="0001480C" w:rsidP="0001480C">
      <w:pPr>
        <w:pStyle w:val="ListParagraph"/>
        <w:numPr>
          <w:ilvl w:val="1"/>
          <w:numId w:val="1"/>
        </w:numPr>
      </w:pPr>
      <w:r w:rsidRPr="0001480C">
        <w:t>Position Requests</w:t>
      </w:r>
      <w:r w:rsidR="00A95468">
        <w:t>*</w:t>
      </w:r>
    </w:p>
    <w:p w:rsidR="008F7D31" w:rsidRDefault="00413165" w:rsidP="00413165">
      <w:pPr>
        <w:ind w:left="1080"/>
        <w:rPr>
          <w:i/>
        </w:rPr>
      </w:pPr>
      <w:r>
        <w:rPr>
          <w:i/>
        </w:rPr>
        <w:t xml:space="preserve">Erin </w:t>
      </w:r>
      <w:r w:rsidR="004C2D21">
        <w:rPr>
          <w:i/>
        </w:rPr>
        <w:t>W</w:t>
      </w:r>
      <w:r>
        <w:rPr>
          <w:i/>
        </w:rPr>
        <w:t>all requested out of class pay for Loraine Pe</w:t>
      </w:r>
      <w:bookmarkStart w:id="0" w:name="_GoBack"/>
      <w:bookmarkEnd w:id="0"/>
      <w:r>
        <w:rPr>
          <w:i/>
        </w:rPr>
        <w:t>drotti – this is funded by the Basic Skills Grant.</w:t>
      </w:r>
      <w:r>
        <w:rPr>
          <w:i/>
        </w:rPr>
        <w:br/>
        <w:t>Approved</w:t>
      </w:r>
    </w:p>
    <w:p w:rsidR="00413165" w:rsidRDefault="00413165" w:rsidP="00413165">
      <w:pPr>
        <w:ind w:left="1080"/>
        <w:rPr>
          <w:i/>
        </w:rPr>
      </w:pPr>
      <w:r>
        <w:rPr>
          <w:i/>
        </w:rPr>
        <w:t>Sheila Hall requested a Pre1A for proctoring quizzes in Del Norte – categorical funding.</w:t>
      </w:r>
      <w:r>
        <w:rPr>
          <w:i/>
        </w:rPr>
        <w:br/>
        <w:t>Approved</w:t>
      </w:r>
    </w:p>
    <w:p w:rsidR="00413165" w:rsidRDefault="00413165" w:rsidP="00413165">
      <w:pPr>
        <w:ind w:left="1080"/>
        <w:rPr>
          <w:i/>
        </w:rPr>
      </w:pPr>
      <w:r>
        <w:rPr>
          <w:i/>
        </w:rPr>
        <w:t xml:space="preserve">Tina Vaughn requested a Pre2A Tutor for test proctoring </w:t>
      </w:r>
      <w:r>
        <w:rPr>
          <w:i/>
        </w:rPr>
        <w:br/>
        <w:t>HELD – Can we use student equity funds?</w:t>
      </w:r>
    </w:p>
    <w:p w:rsidR="00413165" w:rsidRDefault="002D0AF8" w:rsidP="00413165">
      <w:pPr>
        <w:ind w:left="1080"/>
        <w:rPr>
          <w:i/>
        </w:rPr>
      </w:pPr>
      <w:r>
        <w:rPr>
          <w:i/>
        </w:rPr>
        <w:t xml:space="preserve">Cathy Cox requested a temp in the Library to replace a staff member who transferred. This position is a temp to fill in while the search continues for the permanent position. </w:t>
      </w:r>
      <w:r>
        <w:rPr>
          <w:i/>
        </w:rPr>
        <w:br/>
        <w:t xml:space="preserve">Approved – This person is the only AOA in the library – approved as long as there is no overlap with the temp and the permanent replacement. </w:t>
      </w:r>
    </w:p>
    <w:p w:rsidR="002D0AF8" w:rsidRPr="00413165" w:rsidRDefault="002D0AF8" w:rsidP="00413165">
      <w:pPr>
        <w:ind w:left="1080"/>
        <w:rPr>
          <w:i/>
        </w:rPr>
      </w:pPr>
      <w:r>
        <w:rPr>
          <w:i/>
        </w:rPr>
        <w:t xml:space="preserve">Permanent ASCR SSSI 512 hours/ year – paid out of ASCR funds. </w:t>
      </w:r>
      <w:r>
        <w:rPr>
          <w:i/>
        </w:rPr>
        <w:br/>
        <w:t>Approved</w:t>
      </w:r>
    </w:p>
    <w:p w:rsidR="0031332A" w:rsidRPr="0041173B" w:rsidRDefault="0031332A" w:rsidP="0031332A">
      <w:pPr>
        <w:pStyle w:val="ListParagraph"/>
        <w:ind w:left="1080"/>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9D2B21" w:rsidRPr="004C2D21" w:rsidRDefault="002D0AF8" w:rsidP="00D0629A">
      <w:pPr>
        <w:pStyle w:val="ListParagraph"/>
        <w:numPr>
          <w:ilvl w:val="1"/>
          <w:numId w:val="1"/>
        </w:numPr>
        <w:rPr>
          <w:i/>
        </w:rPr>
      </w:pPr>
      <w:r w:rsidRPr="004C2D21">
        <w:rPr>
          <w:i/>
        </w:rPr>
        <w:t xml:space="preserve">The Marketing firm will present their marketing campaign and brand book to expanded cabinet on July 11. Stock photos will be used in the presentation. </w:t>
      </w:r>
    </w:p>
    <w:p w:rsidR="00A20B6E" w:rsidRPr="0041173B" w:rsidRDefault="00A20B6E" w:rsidP="00A20B6E">
      <w:pPr>
        <w:pStyle w:val="BodyText"/>
        <w:spacing w:after="0"/>
        <w:ind w:left="720"/>
        <w:rPr>
          <w:rFonts w:ascii="Times New Roman" w:hAnsi="Times New Roman" w:cs="Times New Roman"/>
          <w:sz w:val="24"/>
          <w:szCs w:val="24"/>
        </w:rPr>
      </w:pPr>
    </w:p>
    <w:p w:rsidR="007E2736" w:rsidRPr="0041173B" w:rsidRDefault="007E2736"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Miscellaneous</w:t>
      </w:r>
    </w:p>
    <w:p w:rsidR="00466CE2" w:rsidRDefault="00466CE2" w:rsidP="00A20B6E">
      <w:pPr>
        <w:pStyle w:val="ListParagraph"/>
        <w:numPr>
          <w:ilvl w:val="1"/>
          <w:numId w:val="1"/>
        </w:numPr>
        <w:autoSpaceDE w:val="0"/>
        <w:autoSpaceDN w:val="0"/>
        <w:adjustRightInd w:val="0"/>
      </w:pPr>
    </w:p>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074D51">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07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1"/>
  </w:num>
  <w:num w:numId="6">
    <w:abstractNumId w:val="3"/>
  </w:num>
  <w:num w:numId="7">
    <w:abstractNumId w:val="4"/>
  </w:num>
  <w:num w:numId="8">
    <w:abstractNumId w:val="2"/>
  </w:num>
  <w:num w:numId="9">
    <w:abstractNumId w:val="4"/>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507E4"/>
    <w:rsid w:val="00056B80"/>
    <w:rsid w:val="00074D51"/>
    <w:rsid w:val="00080332"/>
    <w:rsid w:val="000A7C99"/>
    <w:rsid w:val="000F32BF"/>
    <w:rsid w:val="00112A51"/>
    <w:rsid w:val="001A13EC"/>
    <w:rsid w:val="001A2DB6"/>
    <w:rsid w:val="001B6644"/>
    <w:rsid w:val="001F1097"/>
    <w:rsid w:val="00203DA2"/>
    <w:rsid w:val="00213BD0"/>
    <w:rsid w:val="00227EA5"/>
    <w:rsid w:val="00261B3B"/>
    <w:rsid w:val="00262B56"/>
    <w:rsid w:val="00271248"/>
    <w:rsid w:val="002D0AF8"/>
    <w:rsid w:val="002F2B56"/>
    <w:rsid w:val="0030071F"/>
    <w:rsid w:val="00301BBE"/>
    <w:rsid w:val="00302530"/>
    <w:rsid w:val="003042C4"/>
    <w:rsid w:val="0031332A"/>
    <w:rsid w:val="003178EC"/>
    <w:rsid w:val="00320C24"/>
    <w:rsid w:val="00322711"/>
    <w:rsid w:val="00330EE0"/>
    <w:rsid w:val="00331821"/>
    <w:rsid w:val="003421EE"/>
    <w:rsid w:val="003473E6"/>
    <w:rsid w:val="00367EA6"/>
    <w:rsid w:val="00392874"/>
    <w:rsid w:val="0039343D"/>
    <w:rsid w:val="003B60B5"/>
    <w:rsid w:val="0041173B"/>
    <w:rsid w:val="00413165"/>
    <w:rsid w:val="00466CE2"/>
    <w:rsid w:val="0046757A"/>
    <w:rsid w:val="004B79EE"/>
    <w:rsid w:val="004C2D21"/>
    <w:rsid w:val="004E444D"/>
    <w:rsid w:val="00532331"/>
    <w:rsid w:val="00552E35"/>
    <w:rsid w:val="00561282"/>
    <w:rsid w:val="005906C0"/>
    <w:rsid w:val="005A47B6"/>
    <w:rsid w:val="005D1775"/>
    <w:rsid w:val="005D28F6"/>
    <w:rsid w:val="005E2353"/>
    <w:rsid w:val="00602F85"/>
    <w:rsid w:val="00610AF3"/>
    <w:rsid w:val="00622C97"/>
    <w:rsid w:val="00640497"/>
    <w:rsid w:val="006954CA"/>
    <w:rsid w:val="006B0D4C"/>
    <w:rsid w:val="006C003A"/>
    <w:rsid w:val="00706329"/>
    <w:rsid w:val="007178A6"/>
    <w:rsid w:val="00763C2C"/>
    <w:rsid w:val="00782F0A"/>
    <w:rsid w:val="007B21F6"/>
    <w:rsid w:val="007B6DFB"/>
    <w:rsid w:val="007D2037"/>
    <w:rsid w:val="007E2736"/>
    <w:rsid w:val="007E56C9"/>
    <w:rsid w:val="007E575F"/>
    <w:rsid w:val="00811EFA"/>
    <w:rsid w:val="00845EF6"/>
    <w:rsid w:val="008B4387"/>
    <w:rsid w:val="008B6241"/>
    <w:rsid w:val="008F7D31"/>
    <w:rsid w:val="00916B98"/>
    <w:rsid w:val="00916D4E"/>
    <w:rsid w:val="009172FF"/>
    <w:rsid w:val="009248D1"/>
    <w:rsid w:val="00940E8D"/>
    <w:rsid w:val="00954A1C"/>
    <w:rsid w:val="00967DFF"/>
    <w:rsid w:val="0098475D"/>
    <w:rsid w:val="009C30C0"/>
    <w:rsid w:val="009C5B0E"/>
    <w:rsid w:val="009D2B21"/>
    <w:rsid w:val="009F3F39"/>
    <w:rsid w:val="00A20B6E"/>
    <w:rsid w:val="00A25FC1"/>
    <w:rsid w:val="00A37666"/>
    <w:rsid w:val="00A5175B"/>
    <w:rsid w:val="00A947DA"/>
    <w:rsid w:val="00A95468"/>
    <w:rsid w:val="00AA0CE3"/>
    <w:rsid w:val="00AB195F"/>
    <w:rsid w:val="00AB42CF"/>
    <w:rsid w:val="00AD700B"/>
    <w:rsid w:val="00B3754D"/>
    <w:rsid w:val="00B900E3"/>
    <w:rsid w:val="00BE3A3F"/>
    <w:rsid w:val="00C73189"/>
    <w:rsid w:val="00C813D7"/>
    <w:rsid w:val="00CA6747"/>
    <w:rsid w:val="00CB3504"/>
    <w:rsid w:val="00CB64E6"/>
    <w:rsid w:val="00CC3DD2"/>
    <w:rsid w:val="00D0629A"/>
    <w:rsid w:val="00D1158D"/>
    <w:rsid w:val="00D76B88"/>
    <w:rsid w:val="00DA5B1D"/>
    <w:rsid w:val="00DC636B"/>
    <w:rsid w:val="00DD037C"/>
    <w:rsid w:val="00DE7C7F"/>
    <w:rsid w:val="00E11C9B"/>
    <w:rsid w:val="00E64442"/>
    <w:rsid w:val="00E94D62"/>
    <w:rsid w:val="00EC3576"/>
    <w:rsid w:val="00ED0767"/>
    <w:rsid w:val="00ED50E8"/>
    <w:rsid w:val="00F6723D"/>
    <w:rsid w:val="00FC3ECE"/>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8386"/>
  <w15:docId w15:val="{1EA4000D-5E9B-444E-8F26-51164C28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2016-06-23T16:58:00Z</cp:lastPrinted>
  <dcterms:created xsi:type="dcterms:W3CDTF">2016-07-15T16:33:00Z</dcterms:created>
  <dcterms:modified xsi:type="dcterms:W3CDTF">2017-02-24T23:30:00Z</dcterms:modified>
</cp:coreProperties>
</file>