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F5" w:rsidRDefault="000A1EF5">
      <w:pPr>
        <w:pStyle w:val="Default"/>
      </w:pPr>
      <w:bookmarkStart w:id="0" w:name="_GoBack"/>
      <w:bookmarkEnd w:id="0"/>
    </w:p>
    <w:p w:rsidR="000A1EF5" w:rsidRDefault="000A1EF5">
      <w:pPr>
        <w:pStyle w:val="Default"/>
      </w:pPr>
      <w:r>
        <w:t xml:space="preserve"> </w:t>
      </w:r>
    </w:p>
    <w:p w:rsidR="000A1EF5" w:rsidRDefault="0033618D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755650</wp:posOffset>
                </wp:positionV>
                <wp:extent cx="6604635" cy="12115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0"/>
                              <w:gridCol w:w="4800"/>
                            </w:tblGrid>
                            <w:tr w:rsidR="000A1E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95"/>
                              </w:trPr>
                              <w:tc>
                                <w:tcPr>
                                  <w:tcW w:w="4800" w:type="dxa"/>
                                </w:tcPr>
                                <w:p w:rsidR="000A1EF5" w:rsidRDefault="000A1EF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</w:tcPr>
                                <w:p w:rsidR="000A1EF5" w:rsidRDefault="000A1EF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REDWOODS COMMUNITY COLLEGE </w:t>
                                  </w:r>
                                  <w:r w:rsidR="007D1B3D">
                                    <w:rPr>
                                      <w:sz w:val="23"/>
                                      <w:szCs w:val="23"/>
                                    </w:rPr>
                                    <w:t xml:space="preserve">DISTRICT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BP 5530 Board Policy </w:t>
                                  </w:r>
                                </w:p>
                                <w:p w:rsidR="000A1EF5" w:rsidRDefault="000A1EF5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59.5pt;width:520.05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cytw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0"/>
                        <w:gridCol w:w="4800"/>
                      </w:tblGrid>
                      <w:tr w:rsidR="000A1E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95"/>
                        </w:trPr>
                        <w:tc>
                          <w:tcPr>
                            <w:tcW w:w="4800" w:type="dxa"/>
                          </w:tcPr>
                          <w:p w:rsidR="000A1EF5" w:rsidRDefault="000A1EF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0" w:type="dxa"/>
                          </w:tcPr>
                          <w:p w:rsidR="000A1EF5" w:rsidRDefault="000A1EF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REDWOODS COMMUNITY COLLEGE </w:t>
                            </w:r>
                            <w:r w:rsidR="007D1B3D">
                              <w:rPr>
                                <w:sz w:val="23"/>
                                <w:szCs w:val="23"/>
                              </w:rPr>
                              <w:t xml:space="preserve">DISTRICT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BP 5530 Board Policy </w:t>
                            </w:r>
                          </w:p>
                          <w:p w:rsidR="000A1EF5" w:rsidRDefault="000A1EF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A1EF5" w:rsidRDefault="0033618D">
      <w:pPr>
        <w:pStyle w:val="Default"/>
        <w:framePr w:w="2365" w:wrap="auto" w:vAnchor="page" w:hAnchor="page" w:x="1441" w:y="1441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988695" cy="99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F5" w:rsidRDefault="000A1E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0A1EF5" w:rsidRDefault="000A1E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A1EF5" w:rsidRPr="007D1B3D" w:rsidRDefault="000A1EF5">
      <w:pPr>
        <w:pStyle w:val="Default"/>
        <w:rPr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</w:rPr>
        <w:t xml:space="preserve">STUDENT </w:t>
      </w:r>
      <w:r w:rsidRPr="007D1B3D">
        <w:rPr>
          <w:b/>
          <w:bCs/>
          <w:strike/>
          <w:color w:val="auto"/>
          <w:sz w:val="23"/>
          <w:szCs w:val="23"/>
        </w:rPr>
        <w:t xml:space="preserve">COMPLAINTS </w:t>
      </w:r>
      <w:r>
        <w:rPr>
          <w:b/>
          <w:bCs/>
          <w:color w:val="auto"/>
          <w:sz w:val="23"/>
          <w:szCs w:val="23"/>
        </w:rPr>
        <w:t xml:space="preserve"> </w:t>
      </w:r>
      <w:r w:rsidR="007D1B3D">
        <w:rPr>
          <w:b/>
          <w:bCs/>
          <w:color w:val="auto"/>
          <w:sz w:val="23"/>
          <w:szCs w:val="23"/>
          <w:u w:val="single"/>
        </w:rPr>
        <w:t>RIGHTS AND GRIEVANCES</w:t>
      </w:r>
    </w:p>
    <w:p w:rsidR="000A1EF5" w:rsidRDefault="000A1E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0A1EF5" w:rsidRDefault="000A1EF5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The Board of Trustees authorizes the administration to develop regulations and procedures to equitably resolve a student's </w:t>
      </w:r>
      <w:r w:rsidRPr="007D1B3D">
        <w:rPr>
          <w:strike/>
          <w:color w:val="auto"/>
          <w:sz w:val="27"/>
          <w:szCs w:val="27"/>
        </w:rPr>
        <w:t>complaint</w:t>
      </w:r>
      <w:r>
        <w:rPr>
          <w:color w:val="auto"/>
          <w:sz w:val="27"/>
          <w:szCs w:val="27"/>
        </w:rPr>
        <w:t xml:space="preserve"> </w:t>
      </w:r>
      <w:r w:rsidR="007D1B3D">
        <w:rPr>
          <w:color w:val="auto"/>
          <w:sz w:val="27"/>
          <w:szCs w:val="27"/>
          <w:u w:val="single"/>
        </w:rPr>
        <w:t xml:space="preserve">grievance </w:t>
      </w:r>
      <w:r>
        <w:rPr>
          <w:color w:val="auto"/>
          <w:sz w:val="27"/>
          <w:szCs w:val="27"/>
        </w:rPr>
        <w:t xml:space="preserve">that his/her legal rights, status, or privileges as a student have been adversely affected by a College decision or action.  </w:t>
      </w:r>
    </w:p>
    <w:p w:rsidR="000A1EF5" w:rsidRDefault="000A1EF5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</w:t>
      </w:r>
    </w:p>
    <w:p w:rsidR="000A1EF5" w:rsidRDefault="000A1EF5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</w:t>
      </w:r>
    </w:p>
    <w:p w:rsidR="000A1EF5" w:rsidRDefault="000A1E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A1EF5" w:rsidRDefault="000A1EF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Adopted by Board of Trustees: February 4, 1980 </w:t>
      </w:r>
    </w:p>
    <w:p w:rsidR="000A1EF5" w:rsidRDefault="000A1EF5">
      <w:pPr>
        <w:pStyle w:val="Default"/>
      </w:pPr>
      <w:r>
        <w:rPr>
          <w:color w:val="auto"/>
          <w:sz w:val="20"/>
          <w:szCs w:val="20"/>
        </w:rPr>
        <w:t xml:space="preserve">Revised: April 7, 2015 </w:t>
      </w:r>
    </w:p>
    <w:sectPr w:rsidR="000A1EF5">
      <w:pgSz w:w="12240" w:h="16340"/>
      <w:pgMar w:top="1940" w:right="1072" w:bottom="1440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D"/>
    <w:rsid w:val="000A1EF5"/>
    <w:rsid w:val="0033618D"/>
    <w:rsid w:val="007D1B3D"/>
    <w:rsid w:val="009D554D"/>
    <w:rsid w:val="00E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DF7120B4-EA94-4242-8A33-948852F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Cheryl-Tucker</dc:creator>
  <cp:keywords/>
  <dc:description/>
  <cp:lastModifiedBy>Windows User</cp:lastModifiedBy>
  <cp:revision>2</cp:revision>
  <dcterms:created xsi:type="dcterms:W3CDTF">2017-03-30T19:14:00Z</dcterms:created>
  <dcterms:modified xsi:type="dcterms:W3CDTF">2017-03-30T19:14:00Z</dcterms:modified>
</cp:coreProperties>
</file>