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38" w:rsidRPr="00A90005" w:rsidRDefault="00F67038" w:rsidP="00A90005">
      <w:pPr>
        <w:pStyle w:val="CM1"/>
        <w:spacing w:after="832"/>
        <w:jc w:val="both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 xml:space="preserve">REDWOODS COMMUNITY COLLEGE DISTRICT </w:t>
      </w:r>
      <w:r w:rsidR="00A90005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AP</w:t>
      </w:r>
      <w:r w:rsidR="00A90005">
        <w:rPr>
          <w:color w:val="000000"/>
          <w:sz w:val="23"/>
          <w:szCs w:val="23"/>
        </w:rPr>
        <w:t xml:space="preserve"> 5410 Administrative Procedure </w:t>
      </w:r>
    </w:p>
    <w:p w:rsidR="00F67038" w:rsidRDefault="00F67038">
      <w:pPr>
        <w:pStyle w:val="CM2"/>
        <w:spacing w:after="272" w:line="276" w:lineRule="atLeast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ASSOCIATED STUDENTS ELECTIONS </w:t>
      </w:r>
    </w:p>
    <w:p w:rsidR="00F67038" w:rsidRDefault="00F67038">
      <w:pPr>
        <w:pStyle w:val="CM2"/>
        <w:spacing w:after="272" w:line="276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Associated Students Organization shall conduct annual elections to elect officers. </w:t>
      </w:r>
    </w:p>
    <w:p w:rsidR="00F67038" w:rsidRDefault="00F67038">
      <w:pPr>
        <w:pStyle w:val="Default"/>
        <w:spacing w:after="587" w:line="276" w:lineRule="atLeast"/>
        <w:ind w:right="905"/>
        <w:jc w:val="both"/>
        <w:rPr>
          <w:sz w:val="23"/>
          <w:szCs w:val="23"/>
        </w:rPr>
      </w:pPr>
      <w:r>
        <w:rPr>
          <w:sz w:val="23"/>
          <w:szCs w:val="23"/>
        </w:rPr>
        <w:t>Any student elected as an officer in the Associated Students Organization shall meet the requirements in Board Policy BP 5410</w:t>
      </w:r>
      <w:r>
        <w:rPr>
          <w:i/>
          <w:iCs/>
          <w:sz w:val="23"/>
          <w:szCs w:val="23"/>
        </w:rPr>
        <w:t xml:space="preserve">. </w:t>
      </w:r>
    </w:p>
    <w:p w:rsidR="00F67038" w:rsidRDefault="00F67038">
      <w:pPr>
        <w:pStyle w:val="Default"/>
        <w:spacing w:line="516" w:lineRule="atLeast"/>
        <w:ind w:right="5282"/>
        <w:jc w:val="both"/>
      </w:pPr>
      <w:r>
        <w:rPr>
          <w:sz w:val="23"/>
          <w:szCs w:val="23"/>
        </w:rPr>
        <w:t xml:space="preserve">Reference: Education Code Section 76061 </w:t>
      </w:r>
      <w:r>
        <w:rPr>
          <w:sz w:val="20"/>
          <w:szCs w:val="20"/>
        </w:rPr>
        <w:t xml:space="preserve">Approved: 07/12/11 </w:t>
      </w:r>
    </w:p>
    <w:sectPr w:rsidR="00F67038">
      <w:pgSz w:w="12240" w:h="16340"/>
      <w:pgMar w:top="1146" w:right="1174" w:bottom="1440" w:left="14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05"/>
    <w:rsid w:val="00516CA0"/>
    <w:rsid w:val="006B0CF5"/>
    <w:rsid w:val="00A90005"/>
    <w:rsid w:val="00F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4C1FF6-A04F-4F77-8D2C-820FE651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 5410 Assoc Student Elections 7-12-11.docx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 5410 Assoc Student Elections 7-12-11.docx</dc:title>
  <dc:subject/>
  <dc:creator>Brian-VanPelt</dc:creator>
  <cp:keywords/>
  <dc:description/>
  <cp:lastModifiedBy>Windows User</cp:lastModifiedBy>
  <cp:revision>2</cp:revision>
  <dcterms:created xsi:type="dcterms:W3CDTF">2017-03-30T19:14:00Z</dcterms:created>
  <dcterms:modified xsi:type="dcterms:W3CDTF">2017-03-30T19:14:00Z</dcterms:modified>
</cp:coreProperties>
</file>