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BD" w:rsidRDefault="001928EB" w:rsidP="001928EB">
      <w:pPr>
        <w:pStyle w:val="Title"/>
      </w:pPr>
      <w:r>
        <w:t>Technology Planning Committee Minutes</w:t>
      </w:r>
    </w:p>
    <w:p w:rsidR="00AF01BD" w:rsidRDefault="00B72130" w:rsidP="001928EB">
      <w:pPr>
        <w:jc w:val="center"/>
      </w:pPr>
      <w:r>
        <w:t>Oct</w:t>
      </w:r>
      <w:r w:rsidR="00A262FC">
        <w:t xml:space="preserve"> </w:t>
      </w:r>
      <w:r>
        <w:t>18</w:t>
      </w:r>
      <w:r w:rsidR="002A672D">
        <w:t>, 2018</w:t>
      </w:r>
      <w:r w:rsidR="001928EB">
        <w:t xml:space="preserve"> </w:t>
      </w:r>
      <w:r w:rsidR="001928EB">
        <w:tab/>
        <w:t xml:space="preserve">* </w:t>
      </w:r>
      <w:r w:rsidR="001928EB">
        <w:tab/>
      </w:r>
      <w:r w:rsidR="002A672D">
        <w:t>9-10 AM</w:t>
      </w:r>
      <w:r w:rsidR="001928EB">
        <w:t xml:space="preserve"> </w:t>
      </w:r>
      <w:r w:rsidR="001928EB">
        <w:tab/>
      </w:r>
      <w:r w:rsidR="001928EB">
        <w:tab/>
        <w:t xml:space="preserve">* </w:t>
      </w:r>
      <w:r w:rsidR="001928EB">
        <w:tab/>
        <w:t>FM1</w:t>
      </w:r>
      <w:r w:rsidR="002A672D">
        <w:t>12</w:t>
      </w:r>
    </w:p>
    <w:p w:rsidR="00AF01BD" w:rsidRDefault="001928EB">
      <w:r w:rsidRPr="001928EB">
        <w:rPr>
          <w:b/>
        </w:rPr>
        <w:t>Attendance</w:t>
      </w:r>
      <w:r>
        <w:t xml:space="preserve">: </w:t>
      </w:r>
      <w:r w:rsidR="002A672D">
        <w:t xml:space="preserve">Paul Chown, </w:t>
      </w:r>
      <w:r w:rsidR="00A262FC">
        <w:t xml:space="preserve">Jose Ramirez, </w:t>
      </w:r>
      <w:r w:rsidR="00A25440">
        <w:t>Erik Sorensen</w:t>
      </w:r>
      <w:r>
        <w:t xml:space="preserve">, </w:t>
      </w:r>
      <w:r w:rsidR="00A25440">
        <w:t>Reno Giovannetti</w:t>
      </w:r>
      <w:r>
        <w:t xml:space="preserve">, </w:t>
      </w:r>
      <w:r w:rsidR="00A25440">
        <w:t xml:space="preserve">Tom </w:t>
      </w:r>
      <w:proofErr w:type="spellStart"/>
      <w:r w:rsidR="00A25440">
        <w:t>Cossey</w:t>
      </w:r>
      <w:proofErr w:type="spellEnd"/>
      <w:r>
        <w:t xml:space="preserve">, </w:t>
      </w:r>
      <w:r w:rsidR="00A262FC">
        <w:t>Jon Pace</w:t>
      </w:r>
      <w:r>
        <w:t xml:space="preserve">, </w:t>
      </w:r>
      <w:r w:rsidR="00A262FC">
        <w:t>Darius Kalvaitis</w:t>
      </w:r>
      <w:r>
        <w:t>,</w:t>
      </w:r>
      <w:r w:rsidR="00CE00AE">
        <w:t xml:space="preserve"> Courtney Loder, Julia Peterson, </w:t>
      </w:r>
      <w:r w:rsidR="002A672D">
        <w:t>Cathy Cox</w:t>
      </w:r>
      <w:r>
        <w:t xml:space="preserve"> </w:t>
      </w:r>
    </w:p>
    <w:p w:rsidR="00CE00AE" w:rsidRDefault="00CE00AE">
      <w:pPr>
        <w:rPr>
          <w:b/>
        </w:rPr>
      </w:pPr>
      <w:r>
        <w:rPr>
          <w:b/>
        </w:rPr>
        <w:t>Resource Requests</w:t>
      </w:r>
      <w:r w:rsidR="00A262FC">
        <w:rPr>
          <w:b/>
        </w:rPr>
        <w:t>:</w:t>
      </w:r>
    </w:p>
    <w:p w:rsidR="00CE00AE" w:rsidRDefault="00CE00AE">
      <w:r>
        <w:tab/>
      </w:r>
      <w:r w:rsidRPr="00CE00AE">
        <w:rPr>
          <w:b/>
        </w:rPr>
        <w:t>Art/DM Natalia iMac Lab</w:t>
      </w:r>
      <w:r>
        <w:t xml:space="preserve"> – IT is limited by what repairs and maintenance can be performed in-house. </w:t>
      </w:r>
      <w:proofErr w:type="gramStart"/>
      <w:r>
        <w:t>Will need 3</w:t>
      </w:r>
      <w:r w:rsidRPr="00CE00AE">
        <w:rPr>
          <w:vertAlign w:val="superscript"/>
        </w:rPr>
        <w:t>rd</w:t>
      </w:r>
      <w:r>
        <w:t xml:space="preserve"> party software to manage.</w:t>
      </w:r>
      <w:proofErr w:type="gramEnd"/>
      <w:r>
        <w:t xml:space="preserve"> Jose to find cost for additional software and training (Mac Certified Repair). Ongoing costs need to be covered by department</w:t>
      </w:r>
    </w:p>
    <w:p w:rsidR="00CE00AE" w:rsidRDefault="00CE00AE">
      <w:r>
        <w:tab/>
      </w:r>
      <w:r w:rsidRPr="00CE00AE">
        <w:rPr>
          <w:b/>
        </w:rPr>
        <w:t>Mark Renner (DN CIS &amp; Physical Science)</w:t>
      </w:r>
      <w:r>
        <w:t xml:space="preserve"> – Marks requests </w:t>
      </w:r>
      <w:r w:rsidR="00024900">
        <w:t xml:space="preserve">looks good and committee has no further questions. </w:t>
      </w:r>
    </w:p>
    <w:p w:rsidR="00024900" w:rsidRDefault="00024900">
      <w:r>
        <w:tab/>
      </w:r>
      <w:r w:rsidRPr="00024900">
        <w:rPr>
          <w:b/>
        </w:rPr>
        <w:t>Chris Romero (CIS routers &amp; Switches)</w:t>
      </w:r>
      <w:r>
        <w:t xml:space="preserve"> – Doesn’t touch our network. No IT concerns. </w:t>
      </w:r>
    </w:p>
    <w:p w:rsidR="00024900" w:rsidRPr="00CE00AE" w:rsidRDefault="00024900">
      <w:r>
        <w:tab/>
      </w:r>
      <w:proofErr w:type="gramStart"/>
      <w:r w:rsidRPr="00024900">
        <w:rPr>
          <w:b/>
        </w:rPr>
        <w:t>Darius (CDC observation booth upgrade)</w:t>
      </w:r>
      <w:r>
        <w:t xml:space="preserve"> – No discussion on th</w:t>
      </w:r>
      <w:r w:rsidR="005A12F1">
        <w:t>is item</w:t>
      </w:r>
      <w:bookmarkStart w:id="0" w:name="_GoBack"/>
      <w:bookmarkEnd w:id="0"/>
      <w:r>
        <w:t>.</w:t>
      </w:r>
      <w:proofErr w:type="gramEnd"/>
      <w:r>
        <w:t xml:space="preserve"> </w:t>
      </w:r>
    </w:p>
    <w:p w:rsidR="00CF0D6C" w:rsidRDefault="00CF0D6C">
      <w:pPr>
        <w:rPr>
          <w:b/>
        </w:rPr>
      </w:pPr>
    </w:p>
    <w:p w:rsidR="00024900" w:rsidRDefault="00A262FC">
      <w:pPr>
        <w:rPr>
          <w:b/>
        </w:rPr>
      </w:pPr>
      <w:r>
        <w:rPr>
          <w:b/>
        </w:rPr>
        <w:t>Tech Master Plan:</w:t>
      </w:r>
      <w:r w:rsidR="00024900">
        <w:rPr>
          <w:b/>
        </w:rPr>
        <w:t xml:space="preserve"> </w:t>
      </w:r>
    </w:p>
    <w:p w:rsidR="00A262FC" w:rsidRDefault="00024900" w:rsidP="00B54EA3">
      <w:pPr>
        <w:ind w:firstLine="720"/>
      </w:pPr>
      <w:r w:rsidRPr="00024900">
        <w:rPr>
          <w:b/>
        </w:rPr>
        <w:t>Push to maintain disaster recovery plan.</w:t>
      </w:r>
      <w:r>
        <w:t xml:space="preserve"> Not feasible for use to push backups to non-CR campus. Possible move to Azure for disaster recovery. Will make clone of onsite backups to Azure. FOR DISASTER RECOVERY. </w:t>
      </w:r>
    </w:p>
    <w:p w:rsidR="00024900" w:rsidRDefault="00024900" w:rsidP="00B54EA3">
      <w:pPr>
        <w:ind w:firstLine="720"/>
      </w:pPr>
      <w:proofErr w:type="spellStart"/>
      <w:r w:rsidRPr="00024900">
        <w:rPr>
          <w:b/>
        </w:rPr>
        <w:t>Wi-fi</w:t>
      </w:r>
      <w:proofErr w:type="spellEnd"/>
      <w:r>
        <w:t xml:space="preserve"> – while we have made strides to improve wireless connectivity we still have some work to do. Currently we have good coverage and not adequate bandwidth. We are working different avenues to determine best way to upgrade service (CNIC, </w:t>
      </w:r>
      <w:proofErr w:type="spellStart"/>
      <w:r>
        <w:t>Suddenlink</w:t>
      </w:r>
      <w:proofErr w:type="spellEnd"/>
      <w:r>
        <w:t xml:space="preserve"> Fiber). </w:t>
      </w:r>
    </w:p>
    <w:p w:rsidR="00024900" w:rsidRPr="00024900" w:rsidRDefault="00024900" w:rsidP="00B54EA3">
      <w:pPr>
        <w:ind w:firstLine="720"/>
      </w:pPr>
      <w:r w:rsidRPr="00024900">
        <w:rPr>
          <w:b/>
        </w:rPr>
        <w:t>Improve Communication Systems</w:t>
      </w:r>
      <w:r>
        <w:rPr>
          <w:b/>
        </w:rPr>
        <w:t xml:space="preserve"> – </w:t>
      </w:r>
      <w:r w:rsidRPr="00024900">
        <w:t>complete</w:t>
      </w:r>
      <w:r>
        <w:t>d VOIP task. Working on Telepresence district wide implementing m</w:t>
      </w:r>
      <w:r w:rsidR="00B54EA3">
        <w:t xml:space="preserve">ore send and receive classrooms. </w:t>
      </w:r>
    </w:p>
    <w:p w:rsidR="00A262FC" w:rsidRPr="00024900" w:rsidRDefault="00A262FC" w:rsidP="00B54EA3">
      <w:pPr>
        <w:ind w:firstLine="720"/>
      </w:pPr>
      <w:r>
        <w:rPr>
          <w:b/>
        </w:rPr>
        <w:t>AP/BP 3720 Acceptable use of Technology:</w:t>
      </w:r>
      <w:r w:rsidR="00024900">
        <w:rPr>
          <w:b/>
        </w:rPr>
        <w:t xml:space="preserve"> </w:t>
      </w:r>
      <w:r w:rsidR="00024900">
        <w:t xml:space="preserve">Worked on eliminating duplicate policies and combining some where it made sense. </w:t>
      </w:r>
    </w:p>
    <w:p w:rsidR="00CF0D6C" w:rsidRDefault="00CF0D6C" w:rsidP="00B54EA3">
      <w:pPr>
        <w:rPr>
          <w:b/>
        </w:rPr>
      </w:pPr>
    </w:p>
    <w:p w:rsidR="00CF0D6C" w:rsidRDefault="00B54EA3" w:rsidP="00B54EA3">
      <w:pPr>
        <w:rPr>
          <w:b/>
        </w:rPr>
      </w:pPr>
      <w:r>
        <w:rPr>
          <w:b/>
        </w:rPr>
        <w:t>Resource Rankings</w:t>
      </w:r>
      <w:r w:rsidR="00535CBF">
        <w:rPr>
          <w:b/>
        </w:rPr>
        <w:t>:</w:t>
      </w:r>
    </w:p>
    <w:p w:rsidR="007E24FD" w:rsidRPr="00535CBF" w:rsidRDefault="00B54EA3" w:rsidP="00CF0D6C">
      <w:pPr>
        <w:ind w:firstLine="720"/>
      </w:pPr>
      <w:r>
        <w:t xml:space="preserve">BPC is looking into NORMALIZING the resource request process. </w:t>
      </w:r>
      <w:r w:rsidR="002B7F70">
        <w:t xml:space="preserve">BPC provided a rubric and the same list of six past requests to the TPC and FPC. </w:t>
      </w:r>
      <w:r w:rsidR="00CF0D6C">
        <w:t>Our</w:t>
      </w:r>
      <w:r w:rsidR="002B7F70">
        <w:t xml:space="preserve"> committee </w:t>
      </w:r>
      <w:r w:rsidR="00CF0D6C">
        <w:t>ranked</w:t>
      </w:r>
      <w:r w:rsidR="002B7F70">
        <w:t xml:space="preserve"> the</w:t>
      </w:r>
      <w:r w:rsidR="00CF0D6C">
        <w:t xml:space="preserve"> requests</w:t>
      </w:r>
      <w:r w:rsidR="002B7F70">
        <w:t xml:space="preserve"> and the results from our committee along with the results from the BPC and FPC will be </w:t>
      </w:r>
      <w:r w:rsidR="00CF0D6C">
        <w:t>normalized</w:t>
      </w:r>
      <w:r w:rsidR="002B7F70">
        <w:t xml:space="preserve">.  </w:t>
      </w:r>
      <w:r w:rsidR="00CF0D6C">
        <w:t>The</w:t>
      </w:r>
      <w:r>
        <w:t xml:space="preserve"> normalization to the process </w:t>
      </w:r>
      <w:r w:rsidR="002B7F70">
        <w:t>will take place to</w:t>
      </w:r>
      <w:r>
        <w:t xml:space="preserve"> provide a better weight measurement to rank resource requests</w:t>
      </w:r>
      <w:r w:rsidR="002B7F70">
        <w:t>.</w:t>
      </w:r>
      <w:r>
        <w:t xml:space="preserve"> </w:t>
      </w:r>
      <w:r w:rsidR="002B7F70">
        <w:t>One</w:t>
      </w:r>
      <w:r>
        <w:t xml:space="preserve"> past issue is that safety issues always rate high because of commitment to safety</w:t>
      </w:r>
      <w:r w:rsidR="002B7F70">
        <w:t xml:space="preserve"> and the weight associated to those items. </w:t>
      </w:r>
      <w:r w:rsidR="00CF0D6C">
        <w:t>This means</w:t>
      </w:r>
      <w:r w:rsidR="002B7F70">
        <w:t xml:space="preserve"> that facility requests </w:t>
      </w:r>
      <w:r w:rsidR="00CF0D6C">
        <w:t>typically</w:t>
      </w:r>
      <w:r w:rsidR="002B7F70">
        <w:t xml:space="preserve"> rate higher than instructional requests</w:t>
      </w:r>
      <w:r w:rsidR="00CF0D6C">
        <w:t xml:space="preserve"> because they have points associated to safety</w:t>
      </w:r>
      <w:r w:rsidR="002B7F70">
        <w:t>.</w:t>
      </w:r>
      <w:r w:rsidR="00CF0D6C">
        <w:t xml:space="preserve"> The goal is to find a better way to compare items that are dissimilar and proved </w:t>
      </w:r>
      <w:r w:rsidR="007A3350">
        <w:t>balanced</w:t>
      </w:r>
      <w:r w:rsidR="00CF0D6C">
        <w:t xml:space="preserve"> rankings to all requests. </w:t>
      </w:r>
    </w:p>
    <w:sectPr w:rsidR="007E24FD" w:rsidRPr="00535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62714"/>
    <w:multiLevelType w:val="hybridMultilevel"/>
    <w:tmpl w:val="65501D04"/>
    <w:lvl w:ilvl="0" w:tplc="FC54B3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8F1BB7"/>
    <w:multiLevelType w:val="hybridMultilevel"/>
    <w:tmpl w:val="CC822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40"/>
    <w:rsid w:val="0001586C"/>
    <w:rsid w:val="00024900"/>
    <w:rsid w:val="00161A64"/>
    <w:rsid w:val="001928EB"/>
    <w:rsid w:val="002A672D"/>
    <w:rsid w:val="002B7F70"/>
    <w:rsid w:val="00496F49"/>
    <w:rsid w:val="00535CBF"/>
    <w:rsid w:val="005A12F1"/>
    <w:rsid w:val="007A3350"/>
    <w:rsid w:val="007E24FD"/>
    <w:rsid w:val="00A25440"/>
    <w:rsid w:val="00A262FC"/>
    <w:rsid w:val="00AF01BD"/>
    <w:rsid w:val="00B54EA3"/>
    <w:rsid w:val="00B72130"/>
    <w:rsid w:val="00B81A63"/>
    <w:rsid w:val="00C634BF"/>
    <w:rsid w:val="00CE00AE"/>
    <w:rsid w:val="00CF0D6C"/>
    <w:rsid w:val="00D2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63"/>
    <w:rPr>
      <w:rFonts w:ascii="Segoe UI" w:hAnsi="Segoe UI" w:cs="Segoe UI"/>
      <w:sz w:val="18"/>
      <w:szCs w:val="18"/>
    </w:rPr>
  </w:style>
  <w:style w:type="paragraph" w:styleId="Title">
    <w:name w:val="Title"/>
    <w:basedOn w:val="Normal"/>
    <w:next w:val="Normal"/>
    <w:link w:val="TitleChar"/>
    <w:uiPriority w:val="10"/>
    <w:qFormat/>
    <w:rsid w:val="001928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8E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A672D"/>
    <w:rPr>
      <w:color w:val="0563C1" w:themeColor="hyperlink"/>
      <w:u w:val="single"/>
    </w:rPr>
  </w:style>
  <w:style w:type="paragraph" w:styleId="ListParagraph">
    <w:name w:val="List Paragraph"/>
    <w:basedOn w:val="Normal"/>
    <w:uiPriority w:val="34"/>
    <w:qFormat/>
    <w:rsid w:val="007E24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63"/>
    <w:rPr>
      <w:rFonts w:ascii="Segoe UI" w:hAnsi="Segoe UI" w:cs="Segoe UI"/>
      <w:sz w:val="18"/>
      <w:szCs w:val="18"/>
    </w:rPr>
  </w:style>
  <w:style w:type="paragraph" w:styleId="Title">
    <w:name w:val="Title"/>
    <w:basedOn w:val="Normal"/>
    <w:next w:val="Normal"/>
    <w:link w:val="TitleChar"/>
    <w:uiPriority w:val="10"/>
    <w:qFormat/>
    <w:rsid w:val="001928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8E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A672D"/>
    <w:rPr>
      <w:color w:val="0563C1" w:themeColor="hyperlink"/>
      <w:u w:val="single"/>
    </w:rPr>
  </w:style>
  <w:style w:type="paragraph" w:styleId="ListParagraph">
    <w:name w:val="List Paragraph"/>
    <w:basedOn w:val="Normal"/>
    <w:uiPriority w:val="34"/>
    <w:qFormat/>
    <w:rsid w:val="007E2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Sorensen, Erik</dc:creator>
  <cp:lastModifiedBy>College of the Redwoods</cp:lastModifiedBy>
  <cp:revision>2</cp:revision>
  <cp:lastPrinted>2016-11-17T17:20:00Z</cp:lastPrinted>
  <dcterms:created xsi:type="dcterms:W3CDTF">2018-10-23T16:53:00Z</dcterms:created>
  <dcterms:modified xsi:type="dcterms:W3CDTF">2018-10-23T16:53:00Z</dcterms:modified>
</cp:coreProperties>
</file>