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FB" w:rsidRPr="007907FB" w:rsidRDefault="007907FB" w:rsidP="00790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Feedback from Vision for Success Presentations</w:t>
      </w:r>
    </w:p>
    <w:p w:rsidR="007907FB" w:rsidRDefault="007907FB" w:rsidP="007907FB"/>
    <w:p w:rsidR="007907FB" w:rsidRDefault="007907FB" w:rsidP="007907FB">
      <w:r>
        <w:t>Expand Partnerships (and increase dialog w/ community stakeholders)</w:t>
      </w:r>
    </w:p>
    <w:p w:rsidR="007907FB" w:rsidRDefault="007907FB" w:rsidP="007907FB">
      <w:pPr>
        <w:pStyle w:val="ListParagraph"/>
        <w:numPr>
          <w:ilvl w:val="0"/>
          <w:numId w:val="1"/>
        </w:numPr>
      </w:pPr>
      <w:r>
        <w:t>Employers</w:t>
      </w:r>
    </w:p>
    <w:p w:rsidR="007907FB" w:rsidRDefault="007907FB" w:rsidP="00B5493B">
      <w:pPr>
        <w:pStyle w:val="ListParagraph"/>
        <w:numPr>
          <w:ilvl w:val="0"/>
          <w:numId w:val="1"/>
        </w:numPr>
      </w:pPr>
      <w:r>
        <w:t>Other colleges</w:t>
      </w:r>
    </w:p>
    <w:p w:rsidR="007907FB" w:rsidRDefault="007907FB" w:rsidP="00FB1D1C">
      <w:pPr>
        <w:pStyle w:val="ListParagraph"/>
        <w:numPr>
          <w:ilvl w:val="0"/>
          <w:numId w:val="1"/>
        </w:numPr>
      </w:pPr>
      <w:r>
        <w:t>High Schools</w:t>
      </w:r>
    </w:p>
    <w:p w:rsidR="007907FB" w:rsidRDefault="007907FB" w:rsidP="00FB1D1C">
      <w:pPr>
        <w:pStyle w:val="ListParagraph"/>
        <w:numPr>
          <w:ilvl w:val="0"/>
          <w:numId w:val="1"/>
        </w:numPr>
      </w:pPr>
      <w:r>
        <w:t>Agencies (tribal, state, local, federal)</w:t>
      </w:r>
    </w:p>
    <w:p w:rsidR="007907FB" w:rsidRDefault="007907FB" w:rsidP="007907FB">
      <w:r>
        <w:tab/>
      </w:r>
    </w:p>
    <w:p w:rsidR="007907FB" w:rsidRDefault="007907FB" w:rsidP="007907FB">
      <w:r>
        <w:t>Guided Pathways</w:t>
      </w:r>
    </w:p>
    <w:p w:rsidR="007907FB" w:rsidRDefault="007907FB" w:rsidP="00007029">
      <w:pPr>
        <w:pStyle w:val="ListParagraph"/>
        <w:numPr>
          <w:ilvl w:val="0"/>
          <w:numId w:val="2"/>
        </w:numPr>
      </w:pPr>
      <w:r>
        <w:t>Designed to allow flexibility (change major with minimal unit accumulation)</w:t>
      </w:r>
    </w:p>
    <w:p w:rsidR="007907FB" w:rsidRDefault="007907FB" w:rsidP="007F50DA">
      <w:pPr>
        <w:pStyle w:val="ListParagraph"/>
        <w:numPr>
          <w:ilvl w:val="0"/>
          <w:numId w:val="2"/>
        </w:numPr>
      </w:pPr>
      <w:r>
        <w:t>Create short-term certificates that can be offered as need arises specific to the community (without over saturation of labor pool)</w:t>
      </w:r>
    </w:p>
    <w:p w:rsidR="007907FB" w:rsidRDefault="007907FB" w:rsidP="007F50DA">
      <w:pPr>
        <w:pStyle w:val="ListParagraph"/>
        <w:numPr>
          <w:ilvl w:val="0"/>
          <w:numId w:val="2"/>
        </w:numPr>
      </w:pPr>
      <w:r>
        <w:t xml:space="preserve">Evaluate coop </w:t>
      </w:r>
      <w:proofErr w:type="spellStart"/>
      <w:r>
        <w:t>ed</w:t>
      </w:r>
      <w:proofErr w:type="spellEnd"/>
      <w:r>
        <w:t xml:space="preserve"> work experience courses to increase quality enrollments (streamline work experience onboarding process)</w:t>
      </w:r>
    </w:p>
    <w:p w:rsidR="007907FB" w:rsidRDefault="007907FB" w:rsidP="007907FB"/>
    <w:p w:rsidR="007907FB" w:rsidRDefault="007907FB" w:rsidP="007907FB">
      <w:r>
        <w:t>Counseling &amp; Advising</w:t>
      </w:r>
    </w:p>
    <w:p w:rsidR="007907FB" w:rsidRDefault="007907FB" w:rsidP="00075555">
      <w:pPr>
        <w:pStyle w:val="ListParagraph"/>
        <w:numPr>
          <w:ilvl w:val="0"/>
          <w:numId w:val="3"/>
        </w:numPr>
      </w:pPr>
      <w:r>
        <w:t>Outreach to students near completion or who have left</w:t>
      </w:r>
    </w:p>
    <w:p w:rsidR="007907FB" w:rsidRDefault="007907FB" w:rsidP="003B5E8D">
      <w:pPr>
        <w:pStyle w:val="ListParagraph"/>
        <w:numPr>
          <w:ilvl w:val="0"/>
          <w:numId w:val="3"/>
        </w:numPr>
      </w:pPr>
      <w:r>
        <w:t xml:space="preserve">increase accessibility to </w:t>
      </w:r>
      <w:proofErr w:type="spellStart"/>
      <w:r>
        <w:t>ed</w:t>
      </w:r>
      <w:proofErr w:type="spellEnd"/>
      <w:r>
        <w:t xml:space="preserve"> planning and career assessment through online tools or face-to-face</w:t>
      </w:r>
    </w:p>
    <w:p w:rsidR="007907FB" w:rsidRDefault="007907FB" w:rsidP="004920F3">
      <w:pPr>
        <w:pStyle w:val="ListParagraph"/>
        <w:numPr>
          <w:ilvl w:val="0"/>
          <w:numId w:val="3"/>
        </w:numPr>
      </w:pPr>
      <w:r>
        <w:t>Outreach to students reaching benchmark set points (</w:t>
      </w:r>
      <w:r w:rsidR="0063063F">
        <w:t>e.g.</w:t>
      </w:r>
      <w:r>
        <w:t xml:space="preserve"> 40 units)</w:t>
      </w:r>
    </w:p>
    <w:p w:rsidR="007907FB" w:rsidRDefault="007907FB" w:rsidP="004A60A0">
      <w:pPr>
        <w:pStyle w:val="ListParagraph"/>
        <w:numPr>
          <w:ilvl w:val="0"/>
          <w:numId w:val="3"/>
        </w:numPr>
      </w:pPr>
      <w:r>
        <w:t>Welcome center at DN</w:t>
      </w:r>
    </w:p>
    <w:p w:rsidR="007907FB" w:rsidRDefault="007907FB" w:rsidP="000831DC">
      <w:pPr>
        <w:pStyle w:val="ListParagraph"/>
        <w:numPr>
          <w:ilvl w:val="0"/>
          <w:numId w:val="3"/>
        </w:numPr>
      </w:pPr>
      <w:r>
        <w:t>Add (and market) support for students who complete (have transferred/entered workforce)</w:t>
      </w:r>
    </w:p>
    <w:p w:rsidR="007907FB" w:rsidRDefault="007907FB" w:rsidP="007907FB">
      <w:pPr>
        <w:pStyle w:val="ListParagraph"/>
        <w:numPr>
          <w:ilvl w:val="0"/>
          <w:numId w:val="3"/>
        </w:numPr>
      </w:pPr>
      <w:r>
        <w:t>Training on Financial literacy, entrep</w:t>
      </w:r>
      <w:r w:rsidR="0063063F">
        <w:t>ren</w:t>
      </w:r>
      <w:r>
        <w:t>eurship, &amp; alternative funding through completion and beyond</w:t>
      </w:r>
    </w:p>
    <w:p w:rsidR="007907FB" w:rsidRDefault="007907FB" w:rsidP="007907FB">
      <w:r>
        <w:t xml:space="preserve">Faculty </w:t>
      </w:r>
      <w:r w:rsidR="0063063F">
        <w:t>priorit</w:t>
      </w:r>
      <w:r>
        <w:t>ization</w:t>
      </w:r>
    </w:p>
    <w:p w:rsidR="007907FB" w:rsidRDefault="0063063F" w:rsidP="004E71C8">
      <w:pPr>
        <w:pStyle w:val="ListParagraph"/>
        <w:numPr>
          <w:ilvl w:val="0"/>
          <w:numId w:val="4"/>
        </w:numPr>
      </w:pPr>
      <w:r>
        <w:t>T</w:t>
      </w:r>
      <w:r w:rsidR="007907FB">
        <w:t>ime slot availability and subject</w:t>
      </w:r>
    </w:p>
    <w:p w:rsidR="007907FB" w:rsidRDefault="007907FB" w:rsidP="004E71C8">
      <w:pPr>
        <w:pStyle w:val="ListParagraph"/>
        <w:numPr>
          <w:ilvl w:val="0"/>
          <w:numId w:val="4"/>
        </w:numPr>
      </w:pPr>
      <w:r>
        <w:t>Diversity</w:t>
      </w:r>
    </w:p>
    <w:p w:rsidR="007907FB" w:rsidRDefault="007907FB" w:rsidP="007907FB"/>
    <w:p w:rsidR="007907FB" w:rsidRDefault="007907FB" w:rsidP="007907FB">
      <w:r>
        <w:t>Marketing</w:t>
      </w:r>
    </w:p>
    <w:p w:rsidR="007907FB" w:rsidRDefault="0063063F" w:rsidP="006C65AF">
      <w:pPr>
        <w:pStyle w:val="ListParagraph"/>
        <w:numPr>
          <w:ilvl w:val="0"/>
          <w:numId w:val="5"/>
        </w:numPr>
      </w:pPr>
      <w:r>
        <w:t>U</w:t>
      </w:r>
      <w:r w:rsidR="007907FB">
        <w:t>se alumni to showcase quality of education</w:t>
      </w:r>
    </w:p>
    <w:p w:rsidR="007907FB" w:rsidRDefault="0063063F" w:rsidP="006C65AF">
      <w:pPr>
        <w:pStyle w:val="ListParagraph"/>
        <w:numPr>
          <w:ilvl w:val="0"/>
          <w:numId w:val="5"/>
        </w:numPr>
      </w:pPr>
      <w:r>
        <w:t>M</w:t>
      </w:r>
      <w:bookmarkStart w:id="0" w:name="_GoBack"/>
      <w:bookmarkEnd w:id="0"/>
      <w:r w:rsidR="007907FB">
        <w:t>ore accessibility to the programs/courses and information about them (</w:t>
      </w:r>
      <w:proofErr w:type="spellStart"/>
      <w:r w:rsidR="007907FB">
        <w:t>eg</w:t>
      </w:r>
      <w:proofErr w:type="spellEnd"/>
      <w:r w:rsidR="007907FB">
        <w:t>. where geographically are the jobs for this program)</w:t>
      </w:r>
    </w:p>
    <w:p w:rsidR="007907FB" w:rsidRDefault="007907FB" w:rsidP="007907FB"/>
    <w:p w:rsidR="007907FB" w:rsidRDefault="007907FB" w:rsidP="007907FB">
      <w:r>
        <w:t>Facilities &amp; Technology</w:t>
      </w:r>
    </w:p>
    <w:p w:rsidR="007907FB" w:rsidRDefault="007907FB" w:rsidP="00BD0391">
      <w:pPr>
        <w:pStyle w:val="ListParagraph"/>
        <w:numPr>
          <w:ilvl w:val="0"/>
          <w:numId w:val="6"/>
        </w:numPr>
      </w:pPr>
      <w:r>
        <w:lastRenderedPageBreak/>
        <w:t>improve and expand telepresence and related technologies</w:t>
      </w:r>
    </w:p>
    <w:p w:rsidR="007907FB" w:rsidRDefault="007907FB" w:rsidP="00BD0391">
      <w:pPr>
        <w:pStyle w:val="ListParagraph"/>
        <w:numPr>
          <w:ilvl w:val="0"/>
          <w:numId w:val="6"/>
        </w:numPr>
      </w:pPr>
      <w:r>
        <w:t>improve facilities to create a more welcoming atmosphere</w:t>
      </w:r>
    </w:p>
    <w:p w:rsidR="007907FB" w:rsidRDefault="007907FB" w:rsidP="007907FB">
      <w:r>
        <w:t>Faculty engagement</w:t>
      </w:r>
    </w:p>
    <w:p w:rsidR="007907FB" w:rsidRDefault="007907FB" w:rsidP="00F30780">
      <w:pPr>
        <w:pStyle w:val="ListParagraph"/>
        <w:numPr>
          <w:ilvl w:val="0"/>
          <w:numId w:val="7"/>
        </w:numPr>
      </w:pPr>
      <w:r>
        <w:t xml:space="preserve">Expand or create roster to list student's program so faculty can provide better support </w:t>
      </w:r>
    </w:p>
    <w:p w:rsidR="007907FB" w:rsidRDefault="007907FB" w:rsidP="007B56D7">
      <w:pPr>
        <w:pStyle w:val="ListParagraph"/>
        <w:numPr>
          <w:ilvl w:val="0"/>
          <w:numId w:val="7"/>
        </w:numPr>
      </w:pPr>
      <w:r>
        <w:t>Enhance communication between faculty and advising</w:t>
      </w:r>
    </w:p>
    <w:p w:rsidR="007907FB" w:rsidRDefault="007907FB" w:rsidP="009F682E">
      <w:pPr>
        <w:pStyle w:val="ListParagraph"/>
        <w:numPr>
          <w:ilvl w:val="0"/>
          <w:numId w:val="7"/>
        </w:numPr>
      </w:pPr>
      <w:r>
        <w:t>Improved use of Retention alert</w:t>
      </w:r>
    </w:p>
    <w:p w:rsidR="007907FB" w:rsidRDefault="007907FB" w:rsidP="009F682E">
      <w:pPr>
        <w:pStyle w:val="ListParagraph"/>
        <w:numPr>
          <w:ilvl w:val="0"/>
          <w:numId w:val="7"/>
        </w:numPr>
      </w:pPr>
      <w:r>
        <w:t>Improve SLOs such that students have a better understanding of what the course/program entails</w:t>
      </w:r>
    </w:p>
    <w:p w:rsidR="007907FB" w:rsidRDefault="007907FB" w:rsidP="007907FB"/>
    <w:p w:rsidR="007907FB" w:rsidRDefault="007907FB" w:rsidP="007907FB">
      <w:r>
        <w:t>Equity</w:t>
      </w:r>
    </w:p>
    <w:p w:rsidR="007907FB" w:rsidRDefault="007907FB" w:rsidP="00A32178">
      <w:pPr>
        <w:pStyle w:val="ListParagraph"/>
        <w:numPr>
          <w:ilvl w:val="0"/>
          <w:numId w:val="8"/>
        </w:numPr>
      </w:pPr>
      <w:r>
        <w:t>Clubs</w:t>
      </w:r>
    </w:p>
    <w:p w:rsidR="007907FB" w:rsidRDefault="007907FB" w:rsidP="007C677E">
      <w:pPr>
        <w:pStyle w:val="ListParagraph"/>
        <w:numPr>
          <w:ilvl w:val="0"/>
          <w:numId w:val="8"/>
        </w:numPr>
      </w:pPr>
      <w:r>
        <w:t>Child Care</w:t>
      </w:r>
    </w:p>
    <w:p w:rsidR="007907FB" w:rsidRDefault="007907FB" w:rsidP="00D61BAB">
      <w:pPr>
        <w:pStyle w:val="ListParagraph"/>
        <w:numPr>
          <w:ilvl w:val="0"/>
          <w:numId w:val="8"/>
        </w:numPr>
      </w:pPr>
      <w:r>
        <w:t>Program directors at EKA coordinate with sites to ensure needs are met across district (decentralize services)</w:t>
      </w:r>
    </w:p>
    <w:p w:rsidR="007907FB" w:rsidRDefault="007907FB" w:rsidP="00795150">
      <w:pPr>
        <w:pStyle w:val="ListParagraph"/>
        <w:numPr>
          <w:ilvl w:val="0"/>
          <w:numId w:val="8"/>
        </w:numPr>
      </w:pPr>
      <w:r>
        <w:t>Offer versions of courses tailored for underrepresented groups (</w:t>
      </w:r>
      <w:proofErr w:type="spellStart"/>
      <w:r>
        <w:t>eg</w:t>
      </w:r>
      <w:proofErr w:type="spellEnd"/>
      <w:r>
        <w:t xml:space="preserve">. ENGL-1A for </w:t>
      </w:r>
      <w:proofErr w:type="spellStart"/>
      <w:r>
        <w:t>LatinX</w:t>
      </w:r>
      <w:proofErr w:type="spellEnd"/>
      <w:r>
        <w:t xml:space="preserve"> students)</w:t>
      </w:r>
    </w:p>
    <w:p w:rsidR="007907FB" w:rsidRDefault="007907FB" w:rsidP="00795150">
      <w:pPr>
        <w:pStyle w:val="ListParagraph"/>
        <w:numPr>
          <w:ilvl w:val="0"/>
          <w:numId w:val="8"/>
        </w:numPr>
      </w:pPr>
      <w:r>
        <w:t>Transportation</w:t>
      </w:r>
    </w:p>
    <w:p w:rsidR="007907FB" w:rsidRDefault="007907FB" w:rsidP="007907FB">
      <w:r>
        <w:tab/>
      </w:r>
    </w:p>
    <w:p w:rsidR="008C365E" w:rsidRDefault="008C365E"/>
    <w:sectPr w:rsidR="008C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5E3"/>
    <w:multiLevelType w:val="hybridMultilevel"/>
    <w:tmpl w:val="C460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872"/>
    <w:multiLevelType w:val="hybridMultilevel"/>
    <w:tmpl w:val="1ABC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F20"/>
    <w:multiLevelType w:val="hybridMultilevel"/>
    <w:tmpl w:val="DF82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3ECB"/>
    <w:multiLevelType w:val="hybridMultilevel"/>
    <w:tmpl w:val="421E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09B6"/>
    <w:multiLevelType w:val="hybridMultilevel"/>
    <w:tmpl w:val="7672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F44ED"/>
    <w:multiLevelType w:val="hybridMultilevel"/>
    <w:tmpl w:val="03C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D7C29"/>
    <w:multiLevelType w:val="hybridMultilevel"/>
    <w:tmpl w:val="2AA0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A1AE6"/>
    <w:multiLevelType w:val="hybridMultilevel"/>
    <w:tmpl w:val="2314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B"/>
    <w:rsid w:val="000A5E1B"/>
    <w:rsid w:val="004941BC"/>
    <w:rsid w:val="0063063F"/>
    <w:rsid w:val="007907FB"/>
    <w:rsid w:val="008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6396"/>
  <w15:chartTrackingRefBased/>
  <w15:docId w15:val="{BE2676F9-774C-4903-BD4E-5E0718EA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College of the Redwoods</cp:lastModifiedBy>
  <cp:revision>4</cp:revision>
  <dcterms:created xsi:type="dcterms:W3CDTF">2019-03-28T20:52:00Z</dcterms:created>
  <dcterms:modified xsi:type="dcterms:W3CDTF">2019-03-29T00:11:00Z</dcterms:modified>
</cp:coreProperties>
</file>