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C8" w:rsidRPr="000A3CFA" w:rsidRDefault="006D1B44" w:rsidP="006D1B44">
      <w:pPr>
        <w:jc w:val="center"/>
      </w:pPr>
      <w:r w:rsidRPr="000A3CFA">
        <w:rPr>
          <w:noProof/>
        </w:rPr>
        <w:drawing>
          <wp:inline distT="0" distB="0" distL="0" distR="0" wp14:anchorId="14F45E3D" wp14:editId="7DCFFA1C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8B" w:rsidRPr="000A3CFA" w:rsidRDefault="007C1B2B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</w:rPr>
      </w:pPr>
      <w:r w:rsidRPr="000A3CFA">
        <w:rPr>
          <w:rFonts w:ascii="Adobe Devanagari" w:hAnsi="Adobe Devanagari" w:cs="Adobe Devanagari"/>
          <w:b/>
        </w:rPr>
        <w:t xml:space="preserve">Institutional Effectiveness </w:t>
      </w:r>
      <w:r w:rsidR="0076405B" w:rsidRPr="000A3CFA">
        <w:rPr>
          <w:rFonts w:ascii="Adobe Devanagari" w:hAnsi="Adobe Devanagari" w:cs="Adobe Devanagari"/>
          <w:b/>
        </w:rPr>
        <w:t>Committee</w:t>
      </w:r>
    </w:p>
    <w:p w:rsidR="00BB73FD" w:rsidRPr="000A3CFA" w:rsidRDefault="00B35BE6" w:rsidP="00B35BE6">
      <w:pPr>
        <w:spacing w:after="0" w:line="240" w:lineRule="auto"/>
        <w:jc w:val="center"/>
        <w:rPr>
          <w:rFonts w:ascii="Adobe Devanagari" w:hAnsi="Adobe Devanagari" w:cs="Adobe Devanagari"/>
        </w:rPr>
      </w:pPr>
      <w:r w:rsidRPr="000A3CFA">
        <w:rPr>
          <w:rFonts w:ascii="Adobe Devanagari" w:hAnsi="Adobe Devanagari" w:cs="Adobe Devanagari"/>
        </w:rPr>
        <w:t>November 9, 2017</w:t>
      </w:r>
      <w:r w:rsidR="00BB73FD" w:rsidRPr="000A3CFA">
        <w:rPr>
          <w:rFonts w:ascii="Adobe Devanagari" w:hAnsi="Adobe Devanagari" w:cs="Adobe Devanagari"/>
        </w:rPr>
        <w:br/>
      </w:r>
      <w:r w:rsidR="00AC4626" w:rsidRPr="000A3CFA">
        <w:rPr>
          <w:rFonts w:ascii="Adobe Devanagari" w:hAnsi="Adobe Devanagari" w:cs="Adobe Devanagari"/>
        </w:rPr>
        <w:t>3:00pm – 4:00 pm</w:t>
      </w:r>
      <w:r w:rsidR="00AC4626" w:rsidRPr="000A3CFA">
        <w:rPr>
          <w:rFonts w:ascii="Adobe Devanagari" w:hAnsi="Adobe Devanagari" w:cs="Adobe Devanagari"/>
        </w:rPr>
        <w:br/>
        <w:t>SS-104</w:t>
      </w:r>
    </w:p>
    <w:p w:rsidR="00BB73FD" w:rsidRPr="000A3CFA" w:rsidRDefault="00AC4626" w:rsidP="00007D2C">
      <w:pPr>
        <w:jc w:val="center"/>
        <w:rPr>
          <w:rFonts w:ascii="Adobe Devanagari" w:hAnsi="Adobe Devanagari" w:cs="Adobe Devanagari"/>
          <w:b/>
        </w:rPr>
      </w:pPr>
      <w:r w:rsidRPr="000A3CFA">
        <w:rPr>
          <w:rFonts w:ascii="Adobe Devanagari" w:hAnsi="Adobe Devanagari" w:cs="Adobe Devanagari"/>
          <w:b/>
        </w:rPr>
        <w:t>Minutes</w:t>
      </w:r>
    </w:p>
    <w:p w:rsidR="00605D1B" w:rsidRPr="000A3CFA" w:rsidRDefault="004A788B" w:rsidP="004A788B">
      <w:pPr>
        <w:rPr>
          <w:rFonts w:ascii="Adobe Devanagari" w:hAnsi="Adobe Devanagari" w:cs="Adobe Devanagari"/>
        </w:rPr>
      </w:pPr>
      <w:r w:rsidRPr="000A3CFA">
        <w:rPr>
          <w:rFonts w:ascii="Adobe Devanagari" w:hAnsi="Adobe Devanagari" w:cs="Adobe Devanagari"/>
          <w:b/>
        </w:rPr>
        <w:t xml:space="preserve">Purpose: </w:t>
      </w:r>
      <w:r w:rsidR="007C1B2B" w:rsidRPr="000A3CFA">
        <w:rPr>
          <w:rFonts w:ascii="Adobe Devanagari" w:hAnsi="Adobe Devanagari" w:cs="Adobe Devanagari"/>
        </w:rPr>
        <w:t>Begin planning process of IEC in FY 2018</w:t>
      </w:r>
    </w:p>
    <w:p w:rsidR="00065F26" w:rsidRPr="000A3CFA" w:rsidRDefault="00065F26" w:rsidP="004A788B">
      <w:pPr>
        <w:rPr>
          <w:rFonts w:ascii="Adobe Devanagari" w:hAnsi="Adobe Devanagari" w:cs="Adobe Devanagari"/>
        </w:rPr>
      </w:pPr>
      <w:r w:rsidRPr="000A3CFA">
        <w:rPr>
          <w:rFonts w:ascii="Adobe Devanagari" w:hAnsi="Adobe Devanagari" w:cs="Adobe Devanagari"/>
          <w:b/>
        </w:rPr>
        <w:t>Present:</w:t>
      </w:r>
      <w:r w:rsidRPr="000A3CFA">
        <w:rPr>
          <w:rFonts w:ascii="Adobe Devanagari" w:hAnsi="Adobe Devanagari" w:cs="Adobe Devanagari"/>
        </w:rPr>
        <w:t xml:space="preserve"> Angelina Hill, Paul </w:t>
      </w:r>
      <w:proofErr w:type="spellStart"/>
      <w:r w:rsidRPr="000A3CFA">
        <w:rPr>
          <w:rFonts w:ascii="Adobe Devanagari" w:hAnsi="Adobe Devanagari" w:cs="Adobe Devanagari"/>
        </w:rPr>
        <w:t>Chown</w:t>
      </w:r>
      <w:proofErr w:type="spellEnd"/>
      <w:r w:rsidRPr="000A3CFA">
        <w:rPr>
          <w:rFonts w:ascii="Adobe Devanagari" w:hAnsi="Adobe Devanagari" w:cs="Adobe Devanagari"/>
        </w:rPr>
        <w:t xml:space="preserve">, </w:t>
      </w:r>
      <w:r w:rsidR="003F7C62" w:rsidRPr="000A3CFA">
        <w:rPr>
          <w:rFonts w:ascii="Adobe Devanagari" w:hAnsi="Adobe Devanagari" w:cs="Adobe Devanagari"/>
        </w:rPr>
        <w:t xml:space="preserve">Julia Peterson, </w:t>
      </w:r>
      <w:r w:rsidRPr="000A3CFA">
        <w:rPr>
          <w:rFonts w:ascii="Adobe Devanagari" w:hAnsi="Adobe Devanagari" w:cs="Adobe Devanagari"/>
        </w:rPr>
        <w:t xml:space="preserve">Dan Calderwood, Jordan Walsh, Stephanie </w:t>
      </w:r>
      <w:proofErr w:type="spellStart"/>
      <w:r w:rsidRPr="000A3CFA">
        <w:rPr>
          <w:rFonts w:ascii="Adobe Devanagari" w:hAnsi="Adobe Devanagari" w:cs="Adobe Devanagari"/>
        </w:rPr>
        <w:t>Burres</w:t>
      </w:r>
      <w:proofErr w:type="spellEnd"/>
      <w:r w:rsidRPr="000A3CFA">
        <w:rPr>
          <w:rFonts w:ascii="Adobe Devanagari" w:hAnsi="Adobe Devanagari" w:cs="Adobe Devanagari"/>
        </w:rPr>
        <w:t xml:space="preserve"> (support).</w:t>
      </w:r>
    </w:p>
    <w:tbl>
      <w:tblPr>
        <w:tblStyle w:val="TableGrid"/>
        <w:tblW w:w="9517" w:type="dxa"/>
        <w:tblLayout w:type="fixed"/>
        <w:tblLook w:val="04A0" w:firstRow="1" w:lastRow="0" w:firstColumn="1" w:lastColumn="0" w:noHBand="0" w:noVBand="1"/>
      </w:tblPr>
      <w:tblGrid>
        <w:gridCol w:w="516"/>
        <w:gridCol w:w="2989"/>
        <w:gridCol w:w="6012"/>
      </w:tblGrid>
      <w:tr w:rsidR="007E1E6A" w:rsidRPr="000A3CFA" w:rsidTr="00AA4E8A">
        <w:trPr>
          <w:trHeight w:val="527"/>
        </w:trPr>
        <w:tc>
          <w:tcPr>
            <w:tcW w:w="516" w:type="dxa"/>
          </w:tcPr>
          <w:p w:rsidR="00065F26" w:rsidRPr="000A3CFA" w:rsidRDefault="00065F26" w:rsidP="00B35BE6">
            <w:pPr>
              <w:spacing w:after="120"/>
              <w:rPr>
                <w:rFonts w:ascii="Adobe Devanagari" w:hAnsi="Adobe Devanagari" w:cs="Adobe Devanagari"/>
              </w:rPr>
            </w:pPr>
            <w:r w:rsidRPr="000A3CFA">
              <w:rPr>
                <w:rFonts w:ascii="Adobe Devanagari" w:hAnsi="Adobe Devanagari" w:cs="Adobe Devanagari"/>
              </w:rPr>
              <w:t>1.0</w:t>
            </w:r>
          </w:p>
        </w:tc>
        <w:tc>
          <w:tcPr>
            <w:tcW w:w="2989" w:type="dxa"/>
          </w:tcPr>
          <w:p w:rsidR="00065F26" w:rsidRPr="000A3CFA" w:rsidRDefault="00065F26" w:rsidP="00B35BE6">
            <w:pPr>
              <w:spacing w:after="120"/>
              <w:rPr>
                <w:rFonts w:ascii="Adobe Devanagari" w:hAnsi="Adobe Devanagari" w:cs="Adobe Devanagari"/>
              </w:rPr>
            </w:pPr>
            <w:r w:rsidRPr="000A3CFA">
              <w:rPr>
                <w:rFonts w:ascii="Adobe Devanagari" w:hAnsi="Adobe Devanagari" w:cs="Adobe Devanagari"/>
              </w:rPr>
              <w:t>Review/revise current Institution-Set Standards</w:t>
            </w:r>
          </w:p>
          <w:p w:rsidR="00065F26" w:rsidRPr="000A3CFA" w:rsidRDefault="00065F26" w:rsidP="00B35BE6">
            <w:pPr>
              <w:spacing w:after="120"/>
              <w:rPr>
                <w:rFonts w:ascii="Adobe Devanagari" w:hAnsi="Adobe Devanagari" w:cs="Adobe Devanagari"/>
              </w:rPr>
            </w:pPr>
            <w:hyperlink r:id="rId6" w:history="1">
              <w:r w:rsidRPr="000A3CFA">
                <w:rPr>
                  <w:rStyle w:val="Hyperlink"/>
                  <w:rFonts w:ascii="Adobe Devanagari" w:hAnsi="Adobe Devanagari" w:cs="Adobe Devanagari"/>
                </w:rPr>
                <w:t>https://www.redwoods.edu/Portals/61/Institutional%20Effectiveness%20Scorec</w:t>
              </w:r>
              <w:bookmarkStart w:id="0" w:name="_GoBack"/>
              <w:bookmarkEnd w:id="0"/>
              <w:r w:rsidRPr="000A3CFA">
                <w:rPr>
                  <w:rStyle w:val="Hyperlink"/>
                  <w:rFonts w:ascii="Adobe Devanagari" w:hAnsi="Adobe Devanagari" w:cs="Adobe Devanagari"/>
                </w:rPr>
                <w:t>ard%202016-2017.pdf</w:t>
              </w:r>
            </w:hyperlink>
          </w:p>
        </w:tc>
        <w:tc>
          <w:tcPr>
            <w:tcW w:w="6012" w:type="dxa"/>
          </w:tcPr>
          <w:p w:rsidR="00065F26" w:rsidRPr="000A3CFA" w:rsidRDefault="00861595" w:rsidP="00861595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="Adobe Devanagari" w:hAnsi="Adobe Devanagari" w:cs="Adobe Devanagari"/>
              </w:rPr>
            </w:pPr>
            <w:r w:rsidRPr="000A3CFA">
              <w:rPr>
                <w:rFonts w:ascii="Adobe Devanagari" w:hAnsi="Adobe Devanagari" w:cs="Adobe Devanagari"/>
              </w:rPr>
              <w:t>In addition to reviewing Institution-set standards annually, we need to revise them every couple years to control for growth and changes.</w:t>
            </w:r>
          </w:p>
          <w:p w:rsidR="00861595" w:rsidRPr="000A3CFA" w:rsidRDefault="00861595" w:rsidP="00861595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="Adobe Devanagari" w:hAnsi="Adobe Devanagari" w:cs="Adobe Devanagari"/>
              </w:rPr>
            </w:pPr>
            <w:r w:rsidRPr="000A3CFA">
              <w:rPr>
                <w:rFonts w:ascii="Adobe Devanagari" w:hAnsi="Adobe Devanagari" w:cs="Adobe Devanagari"/>
              </w:rPr>
              <w:t>We could review them when we certify our short- and long-term goal indicators.</w:t>
            </w:r>
          </w:p>
          <w:p w:rsidR="00861595" w:rsidRPr="000A3CFA" w:rsidRDefault="00861595" w:rsidP="00861595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="Adobe Devanagari" w:hAnsi="Adobe Devanagari" w:cs="Adobe Devanagari"/>
              </w:rPr>
            </w:pPr>
            <w:r w:rsidRPr="000A3CFA">
              <w:rPr>
                <w:rFonts w:ascii="Adobe Devanagari" w:hAnsi="Adobe Devanagari" w:cs="Adobe Devanagari"/>
              </w:rPr>
              <w:t xml:space="preserve">How will new standards be set? </w:t>
            </w:r>
            <w:r w:rsidR="0097194B" w:rsidRPr="000A3CFA">
              <w:rPr>
                <w:rFonts w:ascii="Adobe Devanagari" w:hAnsi="Adobe Devanagari" w:cs="Adobe Devanagari"/>
              </w:rPr>
              <w:t xml:space="preserve">How have other schools set their standards? How do we set our standards in the context of a changing economy? Compare between years? 5-year average? </w:t>
            </w:r>
          </w:p>
          <w:p w:rsidR="0097194B" w:rsidRPr="000A3CFA" w:rsidRDefault="0097194B" w:rsidP="00861595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="Adobe Devanagari" w:hAnsi="Adobe Devanagari" w:cs="Adobe Devanagari"/>
              </w:rPr>
            </w:pPr>
            <w:r w:rsidRPr="000A3CFA">
              <w:rPr>
                <w:rFonts w:ascii="Adobe Devanagari" w:hAnsi="Adobe Devanagari" w:cs="Adobe Devanagari"/>
              </w:rPr>
              <w:t>Set goals based on standard deviations.</w:t>
            </w:r>
          </w:p>
        </w:tc>
      </w:tr>
      <w:tr w:rsidR="007E1E6A" w:rsidRPr="000A3CFA" w:rsidTr="00AA4E8A">
        <w:trPr>
          <w:trHeight w:val="527"/>
        </w:trPr>
        <w:tc>
          <w:tcPr>
            <w:tcW w:w="516" w:type="dxa"/>
          </w:tcPr>
          <w:p w:rsidR="00065F26" w:rsidRPr="000A3CFA" w:rsidRDefault="00065F26" w:rsidP="00B35BE6">
            <w:pPr>
              <w:spacing w:after="120"/>
              <w:rPr>
                <w:rFonts w:ascii="Adobe Devanagari" w:hAnsi="Adobe Devanagari" w:cs="Adobe Devanagari"/>
              </w:rPr>
            </w:pPr>
            <w:r w:rsidRPr="000A3CFA">
              <w:rPr>
                <w:rFonts w:ascii="Adobe Devanagari" w:hAnsi="Adobe Devanagari" w:cs="Adobe Devanagari"/>
              </w:rPr>
              <w:t>2.0</w:t>
            </w:r>
          </w:p>
        </w:tc>
        <w:tc>
          <w:tcPr>
            <w:tcW w:w="2989" w:type="dxa"/>
          </w:tcPr>
          <w:p w:rsidR="00065F26" w:rsidRPr="000A3CFA" w:rsidRDefault="00065F26" w:rsidP="00B35BE6">
            <w:pPr>
              <w:spacing w:after="120"/>
              <w:rPr>
                <w:rFonts w:ascii="Adobe Devanagari" w:hAnsi="Adobe Devanagari" w:cs="Adobe Devanagari"/>
              </w:rPr>
            </w:pPr>
            <w:r w:rsidRPr="000A3CFA">
              <w:rPr>
                <w:rFonts w:ascii="Adobe Devanagari" w:hAnsi="Adobe Devanagari" w:cs="Adobe Devanagari"/>
              </w:rPr>
              <w:t>Review/revise current short- and long-term goal indicators</w:t>
            </w:r>
          </w:p>
          <w:p w:rsidR="00065F26" w:rsidRPr="000A3CFA" w:rsidRDefault="00065F26" w:rsidP="00B35BE6">
            <w:pPr>
              <w:spacing w:after="120"/>
              <w:rPr>
                <w:rFonts w:ascii="Adobe Devanagari" w:hAnsi="Adobe Devanagari" w:cs="Adobe Devanagari"/>
              </w:rPr>
            </w:pPr>
            <w:hyperlink r:id="rId7" w:history="1">
              <w:r w:rsidRPr="000A3CFA">
                <w:rPr>
                  <w:rStyle w:val="Hyperlink"/>
                  <w:rFonts w:ascii="Adobe Devanagari" w:hAnsi="Adobe Devanagari" w:cs="Adobe Devanagari"/>
                </w:rPr>
                <w:t>https://www.redwoods.edu/Portals/61/IEP</w:t>
              </w:r>
              <w:r w:rsidRPr="000A3CFA">
                <w:rPr>
                  <w:rStyle w:val="Hyperlink"/>
                  <w:rFonts w:ascii="Adobe Devanagari" w:hAnsi="Adobe Devanagari" w:cs="Adobe Devanagari"/>
                </w:rPr>
                <w:t>I</w:t>
              </w:r>
              <w:r w:rsidRPr="000A3CFA">
                <w:rPr>
                  <w:rStyle w:val="Hyperlink"/>
                  <w:rFonts w:ascii="Adobe Devanagari" w:hAnsi="Adobe Devanagari" w:cs="Adobe Devanagari"/>
                </w:rPr>
                <w:t>%20Goals%20Framework%202016.pdf</w:t>
              </w:r>
            </w:hyperlink>
          </w:p>
        </w:tc>
        <w:tc>
          <w:tcPr>
            <w:tcW w:w="6012" w:type="dxa"/>
          </w:tcPr>
          <w:p w:rsidR="0097194B" w:rsidRPr="000A3CFA" w:rsidRDefault="0097194B" w:rsidP="0097194B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="Adobe Devanagari" w:hAnsi="Adobe Devanagari" w:cs="Adobe Devanagari"/>
              </w:rPr>
            </w:pPr>
            <w:r w:rsidRPr="000A3CFA">
              <w:rPr>
                <w:rFonts w:ascii="Adobe Devanagari" w:hAnsi="Adobe Devanagari" w:cs="Adobe Devanagari"/>
              </w:rPr>
              <w:t xml:space="preserve">How will new standards be set? How have other schools set their standards? How do we set our standards in the context of a changing economy? Compare between years? 5-year average? </w:t>
            </w:r>
          </w:p>
          <w:p w:rsidR="00065F26" w:rsidRPr="000A3CFA" w:rsidRDefault="0097194B" w:rsidP="0097194B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="Adobe Devanagari" w:hAnsi="Adobe Devanagari" w:cs="Adobe Devanagari"/>
              </w:rPr>
            </w:pPr>
            <w:r w:rsidRPr="000A3CFA">
              <w:rPr>
                <w:rFonts w:ascii="Adobe Devanagari" w:hAnsi="Adobe Devanagari" w:cs="Adobe Devanagari"/>
              </w:rPr>
              <w:t>Set goals based on standard deviations.</w:t>
            </w:r>
            <w:r w:rsidR="007E1E6A" w:rsidRPr="000A3CFA">
              <w:rPr>
                <w:rFonts w:ascii="Adobe Devanagari" w:hAnsi="Adobe Devanagari" w:cs="Adobe Devanagari"/>
              </w:rPr>
              <w:t xml:space="preserve"> </w:t>
            </w:r>
          </w:p>
        </w:tc>
      </w:tr>
      <w:tr w:rsidR="007E1E6A" w:rsidRPr="000A3CFA" w:rsidTr="00AA4E8A">
        <w:trPr>
          <w:trHeight w:val="527"/>
        </w:trPr>
        <w:tc>
          <w:tcPr>
            <w:tcW w:w="516" w:type="dxa"/>
          </w:tcPr>
          <w:p w:rsidR="00065F26" w:rsidRPr="000A3CFA" w:rsidRDefault="00065F26" w:rsidP="00B35BE6">
            <w:pPr>
              <w:spacing w:after="120"/>
              <w:rPr>
                <w:rFonts w:ascii="Adobe Devanagari" w:hAnsi="Adobe Devanagari" w:cs="Adobe Devanagari"/>
              </w:rPr>
            </w:pPr>
            <w:r w:rsidRPr="000A3CFA">
              <w:rPr>
                <w:rFonts w:ascii="Adobe Devanagari" w:hAnsi="Adobe Devanagari" w:cs="Adobe Devanagari"/>
              </w:rPr>
              <w:t>3.0</w:t>
            </w:r>
          </w:p>
        </w:tc>
        <w:tc>
          <w:tcPr>
            <w:tcW w:w="2989" w:type="dxa"/>
          </w:tcPr>
          <w:p w:rsidR="00065F26" w:rsidRPr="000A3CFA" w:rsidRDefault="00065F26" w:rsidP="00B35BE6">
            <w:pPr>
              <w:spacing w:after="120"/>
              <w:rPr>
                <w:rFonts w:ascii="Adobe Devanagari" w:hAnsi="Adobe Devanagari" w:cs="Adobe Devanagari"/>
              </w:rPr>
            </w:pPr>
            <w:r w:rsidRPr="000A3CFA">
              <w:rPr>
                <w:rFonts w:ascii="Adobe Devanagari" w:hAnsi="Adobe Devanagari" w:cs="Adobe Devanagari"/>
              </w:rPr>
              <w:t>Develop plan to ensure all aspects of Education Master Plan are carried out in 5 years.</w:t>
            </w:r>
          </w:p>
          <w:p w:rsidR="00065F26" w:rsidRPr="000A3CFA" w:rsidRDefault="00065F26" w:rsidP="00B35BE6">
            <w:pPr>
              <w:spacing w:after="120"/>
              <w:rPr>
                <w:rFonts w:ascii="Adobe Devanagari" w:hAnsi="Adobe Devanagari" w:cs="Adobe Devanagari"/>
              </w:rPr>
            </w:pPr>
            <w:hyperlink r:id="rId8" w:history="1">
              <w:r w:rsidRPr="000A3CFA">
                <w:rPr>
                  <w:rStyle w:val="Hyperlink"/>
                  <w:rFonts w:ascii="Adobe Devanagari" w:hAnsi="Adobe Devanagari" w:cs="Adobe Devanagari"/>
                </w:rPr>
                <w:t>https://internal.redwoods.edu/Portals/25/Goals%20Education%20Master%20Plan%202017-2022_1.pdf</w:t>
              </w:r>
            </w:hyperlink>
          </w:p>
        </w:tc>
        <w:tc>
          <w:tcPr>
            <w:tcW w:w="6012" w:type="dxa"/>
          </w:tcPr>
          <w:p w:rsidR="00065F26" w:rsidRPr="000A3CFA" w:rsidRDefault="000F32EC" w:rsidP="00065F26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="Adobe Devanagari" w:hAnsi="Adobe Devanagari" w:cs="Adobe Devanagari"/>
              </w:rPr>
            </w:pPr>
            <w:r w:rsidRPr="000A3CFA">
              <w:rPr>
                <w:rFonts w:ascii="Adobe Devanagari" w:hAnsi="Adobe Devanagari" w:cs="Adobe Devanagari"/>
              </w:rPr>
              <w:t>Discussion has been m</w:t>
            </w:r>
            <w:r w:rsidR="00CB486A" w:rsidRPr="000A3CFA">
              <w:rPr>
                <w:rFonts w:ascii="Adobe Devanagari" w:hAnsi="Adobe Devanagari" w:cs="Adobe Devanagari"/>
              </w:rPr>
              <w:t>oved to the next meeting.</w:t>
            </w:r>
          </w:p>
          <w:p w:rsidR="004643ED" w:rsidRPr="000A3CFA" w:rsidRDefault="00C06A1A" w:rsidP="004643ED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="Adobe Devanagari" w:hAnsi="Adobe Devanagari" w:cs="Adobe Devanagari"/>
              </w:rPr>
            </w:pPr>
            <w:r w:rsidRPr="000A3CFA">
              <w:rPr>
                <w:rFonts w:ascii="Adobe Devanagari" w:hAnsi="Adobe Devanagari" w:cs="Adobe Devanagari"/>
              </w:rPr>
              <w:t>E</w:t>
            </w:r>
            <w:r w:rsidR="004643ED" w:rsidRPr="000A3CFA">
              <w:rPr>
                <w:rFonts w:ascii="Adobe Devanagari" w:hAnsi="Adobe Devanagari" w:cs="Adobe Devanagari"/>
              </w:rPr>
              <w:t>stablish a clear and formalized plan for formulate our annual plan.</w:t>
            </w:r>
          </w:p>
        </w:tc>
      </w:tr>
      <w:tr w:rsidR="007E1E6A" w:rsidRPr="000A3CFA" w:rsidTr="00AA4E8A">
        <w:trPr>
          <w:trHeight w:val="527"/>
        </w:trPr>
        <w:tc>
          <w:tcPr>
            <w:tcW w:w="516" w:type="dxa"/>
          </w:tcPr>
          <w:p w:rsidR="007E1E6A" w:rsidRPr="000A3CFA" w:rsidRDefault="007E1E6A" w:rsidP="00B35BE6">
            <w:pPr>
              <w:spacing w:after="120"/>
              <w:rPr>
                <w:rFonts w:ascii="Adobe Devanagari" w:hAnsi="Adobe Devanagari" w:cs="Adobe Devanagari"/>
              </w:rPr>
            </w:pPr>
            <w:r w:rsidRPr="000A3CFA">
              <w:rPr>
                <w:rFonts w:ascii="Adobe Devanagari" w:hAnsi="Adobe Devanagari" w:cs="Adobe Devanagari"/>
              </w:rPr>
              <w:t>4.0</w:t>
            </w:r>
          </w:p>
        </w:tc>
        <w:tc>
          <w:tcPr>
            <w:tcW w:w="2989" w:type="dxa"/>
          </w:tcPr>
          <w:p w:rsidR="007E1E6A" w:rsidRPr="000A3CFA" w:rsidRDefault="007E1E6A" w:rsidP="00B35BE6">
            <w:pPr>
              <w:spacing w:after="120"/>
              <w:rPr>
                <w:rFonts w:ascii="Adobe Devanagari" w:hAnsi="Adobe Devanagari" w:cs="Adobe Devanagari"/>
              </w:rPr>
            </w:pPr>
            <w:r w:rsidRPr="000A3CFA">
              <w:rPr>
                <w:rFonts w:ascii="Adobe Devanagari" w:hAnsi="Adobe Devanagari" w:cs="Adobe Devanagari"/>
              </w:rPr>
              <w:t>Committee Handbook</w:t>
            </w:r>
          </w:p>
        </w:tc>
        <w:tc>
          <w:tcPr>
            <w:tcW w:w="6012" w:type="dxa"/>
          </w:tcPr>
          <w:p w:rsidR="00873180" w:rsidRPr="000A3CFA" w:rsidRDefault="007E1E6A" w:rsidP="00AC61D2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="Adobe Devanagari" w:hAnsi="Adobe Devanagari" w:cs="Adobe Devanagari"/>
              </w:rPr>
            </w:pPr>
            <w:r w:rsidRPr="000A3CFA">
              <w:rPr>
                <w:rFonts w:ascii="Adobe Devanagari" w:hAnsi="Adobe Devanagari" w:cs="Adobe Devanagari"/>
              </w:rPr>
              <w:t>Committees want to change their structure eve</w:t>
            </w:r>
            <w:r w:rsidR="00873180" w:rsidRPr="000A3CFA">
              <w:rPr>
                <w:rFonts w:ascii="Adobe Devanagari" w:hAnsi="Adobe Devanagari" w:cs="Adobe Devanagari"/>
              </w:rPr>
              <w:t xml:space="preserve">ry year. How do we manage this and maintain </w:t>
            </w:r>
            <w:proofErr w:type="gramStart"/>
            <w:r w:rsidR="00873180" w:rsidRPr="000A3CFA">
              <w:rPr>
                <w:rFonts w:ascii="Adobe Devanagari" w:hAnsi="Adobe Devanagari" w:cs="Adobe Devanagari"/>
              </w:rPr>
              <w:t>transparency.</w:t>
            </w:r>
            <w:proofErr w:type="gramEnd"/>
          </w:p>
          <w:p w:rsidR="007E1E6A" w:rsidRPr="000A3CFA" w:rsidRDefault="007E1E6A" w:rsidP="00AC61D2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="Adobe Devanagari" w:hAnsi="Adobe Devanagari" w:cs="Adobe Devanagari"/>
              </w:rPr>
            </w:pPr>
            <w:r w:rsidRPr="000A3CFA">
              <w:rPr>
                <w:rFonts w:ascii="Adobe Devanagari" w:hAnsi="Adobe Devanagari" w:cs="Adobe Devanagari"/>
              </w:rPr>
              <w:t>FPC allows anyone to attend who would like and they will receive relevant information and be allowed to participate. But committee membership is officially dictated by the handbook.</w:t>
            </w:r>
          </w:p>
          <w:p w:rsidR="00426E61" w:rsidRPr="000A3CFA" w:rsidRDefault="007E1E6A" w:rsidP="00065F26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="Adobe Devanagari" w:hAnsi="Adobe Devanagari" w:cs="Adobe Devanagari"/>
              </w:rPr>
            </w:pPr>
            <w:r w:rsidRPr="000A3CFA">
              <w:rPr>
                <w:rFonts w:ascii="Adobe Devanagari" w:hAnsi="Adobe Devanagari" w:cs="Adobe Devanagari"/>
              </w:rPr>
              <w:lastRenderedPageBreak/>
              <w:t>BPC feels as though they are not involved in actual budget planning rather just resources prioritization.</w:t>
            </w:r>
            <w:r w:rsidR="009275F7" w:rsidRPr="000A3CFA">
              <w:rPr>
                <w:rFonts w:ascii="Adobe Devanagari" w:hAnsi="Adobe Devanagari" w:cs="Adobe Devanagari"/>
              </w:rPr>
              <w:t xml:space="preserve"> Do we update the mission/charge of the committee to match the actual work or adapt the actual work of the committee to match the mission/charge?</w:t>
            </w:r>
            <w:r w:rsidR="00DC41E8" w:rsidRPr="000A3CFA">
              <w:rPr>
                <w:rFonts w:ascii="Adobe Devanagari" w:hAnsi="Adobe Devanagari" w:cs="Adobe Devanagari"/>
              </w:rPr>
              <w:t xml:space="preserve"> </w:t>
            </w:r>
          </w:p>
          <w:p w:rsidR="007E1E6A" w:rsidRPr="000A3CFA" w:rsidRDefault="003B0850" w:rsidP="00065F26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="Adobe Devanagari" w:hAnsi="Adobe Devanagari" w:cs="Adobe Devanagari"/>
              </w:rPr>
            </w:pPr>
            <w:r w:rsidRPr="000A3CFA">
              <w:rPr>
                <w:rFonts w:ascii="Adobe Devanagari" w:hAnsi="Adobe Devanagari" w:cs="Adobe Devanagari"/>
              </w:rPr>
              <w:t xml:space="preserve">The goal </w:t>
            </w:r>
            <w:r w:rsidR="00426E61" w:rsidRPr="000A3CFA">
              <w:rPr>
                <w:rFonts w:ascii="Adobe Devanagari" w:hAnsi="Adobe Devanagari" w:cs="Adobe Devanagari"/>
              </w:rPr>
              <w:t>is to</w:t>
            </w:r>
            <w:r w:rsidRPr="000A3CFA">
              <w:rPr>
                <w:rFonts w:ascii="Adobe Devanagari" w:hAnsi="Adobe Devanagari" w:cs="Adobe Devanagari"/>
              </w:rPr>
              <w:t xml:space="preserve"> e</w:t>
            </w:r>
            <w:r w:rsidR="00DC41E8" w:rsidRPr="000A3CFA">
              <w:rPr>
                <w:rFonts w:ascii="Adobe Devanagari" w:hAnsi="Adobe Devanagari" w:cs="Adobe Devanagari"/>
              </w:rPr>
              <w:t xml:space="preserve">stablish this committee as an actual budget planning </w:t>
            </w:r>
            <w:r w:rsidRPr="000A3CFA">
              <w:rPr>
                <w:rFonts w:ascii="Adobe Devanagari" w:hAnsi="Adobe Devanagari" w:cs="Adobe Devanagari"/>
              </w:rPr>
              <w:t>committee in alignment with the accreditation standard.</w:t>
            </w:r>
            <w:r w:rsidR="00426E61" w:rsidRPr="000A3CFA">
              <w:rPr>
                <w:rFonts w:ascii="Adobe Devanagari" w:hAnsi="Adobe Devanagari" w:cs="Adobe Devanagari"/>
              </w:rPr>
              <w:t xml:space="preserve"> IEC will work with other groups to build a more effective charge for the BPC.</w:t>
            </w:r>
          </w:p>
          <w:p w:rsidR="007E1E6A" w:rsidRPr="000A3CFA" w:rsidRDefault="007E1E6A" w:rsidP="00065F26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="Adobe Devanagari" w:hAnsi="Adobe Devanagari" w:cs="Adobe Devanagari"/>
              </w:rPr>
            </w:pPr>
            <w:r w:rsidRPr="000A3CFA">
              <w:rPr>
                <w:rFonts w:ascii="Adobe Devanagari" w:hAnsi="Adobe Devanagari" w:cs="Adobe Devanagari"/>
              </w:rPr>
              <w:t xml:space="preserve">Budget Task Force is being developed and interest based bargaining training will be held. </w:t>
            </w:r>
          </w:p>
          <w:p w:rsidR="007E1E6A" w:rsidRPr="000A3CFA" w:rsidRDefault="003708AE" w:rsidP="00CB486A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="Adobe Devanagari" w:hAnsi="Adobe Devanagari" w:cs="Adobe Devanagari"/>
              </w:rPr>
            </w:pPr>
            <w:r w:rsidRPr="000A3CFA">
              <w:rPr>
                <w:rFonts w:ascii="Adobe Devanagari" w:hAnsi="Adobe Devanagari" w:cs="Adobe Devanagari"/>
              </w:rPr>
              <w:t>Districtwide only a</w:t>
            </w:r>
            <w:r w:rsidR="002539AE" w:rsidRPr="000A3CFA">
              <w:rPr>
                <w:rFonts w:ascii="Adobe Devanagari" w:hAnsi="Adobe Devanagari" w:cs="Adobe Devanagari"/>
              </w:rPr>
              <w:t xml:space="preserve"> minority of committees have a Ma</w:t>
            </w:r>
            <w:r w:rsidRPr="000A3CFA">
              <w:rPr>
                <w:rFonts w:ascii="Adobe Devanagari" w:hAnsi="Adobe Devanagari" w:cs="Adobe Devanagari"/>
              </w:rPr>
              <w:t>nagement Council representative</w:t>
            </w:r>
            <w:r w:rsidR="002539AE" w:rsidRPr="000A3CFA">
              <w:rPr>
                <w:rFonts w:ascii="Adobe Devanagari" w:hAnsi="Adobe Devanagari" w:cs="Adobe Devanagari"/>
              </w:rPr>
              <w:t xml:space="preserve">; however ex officio, there are many managers serving on committees. </w:t>
            </w:r>
            <w:r w:rsidR="00AA4E8A" w:rsidRPr="000A3CFA">
              <w:rPr>
                <w:rFonts w:ascii="Adobe Devanagari" w:hAnsi="Adobe Devanagari" w:cs="Adobe Devanagari"/>
              </w:rPr>
              <w:t>Is representing both interests (managers and ex officio) in conflict?</w:t>
            </w:r>
            <w:r w:rsidR="004562DC" w:rsidRPr="000A3CFA">
              <w:rPr>
                <w:rFonts w:ascii="Adobe Devanagari" w:hAnsi="Adobe Devanagari" w:cs="Adobe Devanagari"/>
              </w:rPr>
              <w:t xml:space="preserve"> IEC feels tha</w:t>
            </w:r>
            <w:r w:rsidR="00CB486A" w:rsidRPr="000A3CFA">
              <w:rPr>
                <w:rFonts w:ascii="Adobe Devanagari" w:hAnsi="Adobe Devanagari" w:cs="Adobe Devanagari"/>
              </w:rPr>
              <w:t>t they can serve both interests. In the future we can perhaps explore</w:t>
            </w:r>
            <w:r w:rsidR="004562DC" w:rsidRPr="000A3CFA">
              <w:rPr>
                <w:rFonts w:ascii="Adobe Devanagari" w:hAnsi="Adobe Devanagari" w:cs="Adobe Devanagari"/>
              </w:rPr>
              <w:t xml:space="preserve"> </w:t>
            </w:r>
            <w:r w:rsidR="00CB486A" w:rsidRPr="000A3CFA">
              <w:rPr>
                <w:rFonts w:ascii="Adobe Devanagari" w:hAnsi="Adobe Devanagari" w:cs="Adobe Devanagari"/>
              </w:rPr>
              <w:t xml:space="preserve">if </w:t>
            </w:r>
            <w:r w:rsidR="004562DC" w:rsidRPr="000A3CFA">
              <w:rPr>
                <w:rFonts w:ascii="Adobe Devanagari" w:hAnsi="Adobe Devanagari" w:cs="Adobe Devanagari"/>
              </w:rPr>
              <w:t>an individual committee is interested in have an additional manager or representative of the council they could requests it.</w:t>
            </w:r>
          </w:p>
        </w:tc>
      </w:tr>
      <w:tr w:rsidR="00873180" w:rsidRPr="000A3CFA" w:rsidTr="00D75331">
        <w:trPr>
          <w:trHeight w:val="527"/>
        </w:trPr>
        <w:tc>
          <w:tcPr>
            <w:tcW w:w="9517" w:type="dxa"/>
            <w:gridSpan w:val="3"/>
          </w:tcPr>
          <w:p w:rsidR="00873180" w:rsidRPr="000A3CFA" w:rsidRDefault="00873180" w:rsidP="00873180">
            <w:pPr>
              <w:spacing w:after="120"/>
              <w:jc w:val="center"/>
              <w:rPr>
                <w:rFonts w:ascii="Adobe Devanagari" w:hAnsi="Adobe Devanagari" w:cs="Adobe Devanagari"/>
              </w:rPr>
            </w:pPr>
            <w:r w:rsidRPr="000A3CFA">
              <w:rPr>
                <w:rFonts w:ascii="Adobe Devanagari" w:hAnsi="Adobe Devanagari" w:cs="Adobe Devanagari"/>
              </w:rPr>
              <w:lastRenderedPageBreak/>
              <w:t>Adjourn</w:t>
            </w:r>
          </w:p>
        </w:tc>
      </w:tr>
    </w:tbl>
    <w:p w:rsidR="00AF3BC9" w:rsidRPr="000A3CFA" w:rsidRDefault="00AF3BC9" w:rsidP="004A788B">
      <w:pPr>
        <w:rPr>
          <w:rFonts w:ascii="Adobe Devanagari" w:hAnsi="Adobe Devanagari" w:cs="Adobe Devanagari"/>
        </w:rPr>
      </w:pPr>
    </w:p>
    <w:sectPr w:rsidR="00AF3BC9" w:rsidRPr="000A3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2AF7"/>
    <w:multiLevelType w:val="hybridMultilevel"/>
    <w:tmpl w:val="E69A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20D2D"/>
    <w:multiLevelType w:val="hybridMultilevel"/>
    <w:tmpl w:val="2A989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85FF9"/>
    <w:multiLevelType w:val="hybridMultilevel"/>
    <w:tmpl w:val="C8C6E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01A2D3F"/>
    <w:multiLevelType w:val="hybridMultilevel"/>
    <w:tmpl w:val="21123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0E16"/>
    <w:multiLevelType w:val="hybridMultilevel"/>
    <w:tmpl w:val="9C90B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723780"/>
    <w:multiLevelType w:val="hybridMultilevel"/>
    <w:tmpl w:val="1F242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E4912"/>
    <w:multiLevelType w:val="hybridMultilevel"/>
    <w:tmpl w:val="DD6AD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C6B04"/>
    <w:multiLevelType w:val="hybridMultilevel"/>
    <w:tmpl w:val="953EF4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1E5048"/>
    <w:multiLevelType w:val="hybridMultilevel"/>
    <w:tmpl w:val="5E600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A0C30"/>
    <w:multiLevelType w:val="hybridMultilevel"/>
    <w:tmpl w:val="AAD67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F3440A"/>
    <w:multiLevelType w:val="hybridMultilevel"/>
    <w:tmpl w:val="AA086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293B8A"/>
    <w:multiLevelType w:val="hybridMultilevel"/>
    <w:tmpl w:val="A68EF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C702E8"/>
    <w:multiLevelType w:val="hybridMultilevel"/>
    <w:tmpl w:val="6E6C8F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A6E7E"/>
    <w:multiLevelType w:val="hybridMultilevel"/>
    <w:tmpl w:val="DEF06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C107E"/>
    <w:multiLevelType w:val="hybridMultilevel"/>
    <w:tmpl w:val="1318B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FA782E"/>
    <w:multiLevelType w:val="hybridMultilevel"/>
    <w:tmpl w:val="8F8EC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0621A"/>
    <w:multiLevelType w:val="hybridMultilevel"/>
    <w:tmpl w:val="7966D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8"/>
  </w:num>
  <w:num w:numId="5">
    <w:abstractNumId w:val="10"/>
  </w:num>
  <w:num w:numId="6">
    <w:abstractNumId w:val="15"/>
  </w:num>
  <w:num w:numId="7">
    <w:abstractNumId w:val="5"/>
  </w:num>
  <w:num w:numId="8">
    <w:abstractNumId w:val="11"/>
  </w:num>
  <w:num w:numId="9">
    <w:abstractNumId w:val="14"/>
  </w:num>
  <w:num w:numId="10">
    <w:abstractNumId w:val="4"/>
  </w:num>
  <w:num w:numId="11">
    <w:abstractNumId w:val="1"/>
  </w:num>
  <w:num w:numId="12">
    <w:abstractNumId w:val="9"/>
  </w:num>
  <w:num w:numId="13">
    <w:abstractNumId w:val="2"/>
  </w:num>
  <w:num w:numId="14">
    <w:abstractNumId w:val="6"/>
  </w:num>
  <w:num w:numId="15">
    <w:abstractNumId w:val="3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44"/>
    <w:rsid w:val="00007D2C"/>
    <w:rsid w:val="00064754"/>
    <w:rsid w:val="00065F26"/>
    <w:rsid w:val="000810D1"/>
    <w:rsid w:val="000A3CFA"/>
    <w:rsid w:val="000F32EC"/>
    <w:rsid w:val="001135AD"/>
    <w:rsid w:val="001149C0"/>
    <w:rsid w:val="001737C9"/>
    <w:rsid w:val="001B2372"/>
    <w:rsid w:val="002539AE"/>
    <w:rsid w:val="00257F39"/>
    <w:rsid w:val="00287577"/>
    <w:rsid w:val="00315BEB"/>
    <w:rsid w:val="00333332"/>
    <w:rsid w:val="003708AE"/>
    <w:rsid w:val="003B0850"/>
    <w:rsid w:val="003D025E"/>
    <w:rsid w:val="003F7C62"/>
    <w:rsid w:val="00426E61"/>
    <w:rsid w:val="004562DC"/>
    <w:rsid w:val="004643ED"/>
    <w:rsid w:val="004A788B"/>
    <w:rsid w:val="00605D1B"/>
    <w:rsid w:val="0061161C"/>
    <w:rsid w:val="00633513"/>
    <w:rsid w:val="00656669"/>
    <w:rsid w:val="006A7D7E"/>
    <w:rsid w:val="006B44C7"/>
    <w:rsid w:val="006B4AA4"/>
    <w:rsid w:val="006D1B44"/>
    <w:rsid w:val="006D2F30"/>
    <w:rsid w:val="006F1743"/>
    <w:rsid w:val="0076405B"/>
    <w:rsid w:val="007C1B2B"/>
    <w:rsid w:val="007C510D"/>
    <w:rsid w:val="007E1E6A"/>
    <w:rsid w:val="007E4210"/>
    <w:rsid w:val="007E7B1B"/>
    <w:rsid w:val="00861595"/>
    <w:rsid w:val="00863051"/>
    <w:rsid w:val="008667AC"/>
    <w:rsid w:val="00873180"/>
    <w:rsid w:val="008B493A"/>
    <w:rsid w:val="009275F7"/>
    <w:rsid w:val="0097194B"/>
    <w:rsid w:val="00997E4C"/>
    <w:rsid w:val="00A30CE0"/>
    <w:rsid w:val="00A35E3B"/>
    <w:rsid w:val="00A61EEB"/>
    <w:rsid w:val="00AA4E8A"/>
    <w:rsid w:val="00AC4626"/>
    <w:rsid w:val="00AF3BC9"/>
    <w:rsid w:val="00B35BE6"/>
    <w:rsid w:val="00B571C8"/>
    <w:rsid w:val="00B72194"/>
    <w:rsid w:val="00B83BA9"/>
    <w:rsid w:val="00B8712C"/>
    <w:rsid w:val="00B94DB3"/>
    <w:rsid w:val="00BB73FD"/>
    <w:rsid w:val="00BC147E"/>
    <w:rsid w:val="00C06A1A"/>
    <w:rsid w:val="00C12993"/>
    <w:rsid w:val="00C564C2"/>
    <w:rsid w:val="00C60FB8"/>
    <w:rsid w:val="00CB486A"/>
    <w:rsid w:val="00CC203D"/>
    <w:rsid w:val="00CC77A4"/>
    <w:rsid w:val="00D50E0C"/>
    <w:rsid w:val="00D710CD"/>
    <w:rsid w:val="00DC3E9B"/>
    <w:rsid w:val="00DC41E8"/>
    <w:rsid w:val="00DC43BF"/>
    <w:rsid w:val="00E05105"/>
    <w:rsid w:val="00E222E9"/>
    <w:rsid w:val="00E538D8"/>
    <w:rsid w:val="00EA6C4E"/>
    <w:rsid w:val="00EF102A"/>
    <w:rsid w:val="00F608DB"/>
    <w:rsid w:val="00F914A7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4A82C"/>
  <w15:docId w15:val="{E4B00F81-AADE-48EB-8C1A-014BB75B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5B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19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al.redwoods.edu/Portals/25/Goals%20Education%20Master%20Plan%202017-2022_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dwoods.edu/Portals/61/IEPI%20Goals%20Framework%2020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dwoods.edu/Portals/61/Institutional%20Effectiveness%20Scorecard%202016-2017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College of the Redwoods</cp:lastModifiedBy>
  <cp:revision>20</cp:revision>
  <dcterms:created xsi:type="dcterms:W3CDTF">2017-11-08T16:23:00Z</dcterms:created>
  <dcterms:modified xsi:type="dcterms:W3CDTF">2017-11-10T00:02:00Z</dcterms:modified>
</cp:coreProperties>
</file>