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F412E4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Enrollment Management</w:t>
      </w:r>
      <w:r w:rsidR="0009701C" w:rsidRPr="00BB3606">
        <w:rPr>
          <w:rFonts w:ascii="Adobe Devanagari" w:hAnsi="Adobe Devanagari" w:cs="Adobe Devanagari"/>
          <w:b/>
          <w:sz w:val="24"/>
        </w:rPr>
        <w:t xml:space="preserve"> Committee</w:t>
      </w:r>
    </w:p>
    <w:p w:rsidR="00541D61" w:rsidRDefault="00541D61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December 10, 2018</w:t>
      </w:r>
    </w:p>
    <w:p w:rsidR="00BB73FD" w:rsidRPr="00BB3606" w:rsidRDefault="00F412E4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12 pm – 1 pm</w:t>
      </w:r>
      <w:r w:rsidR="00BB73FD" w:rsidRPr="00BB3606">
        <w:rPr>
          <w:rFonts w:ascii="Adobe Devanagari" w:hAnsi="Adobe Devanagari" w:cs="Adobe Devanagari"/>
          <w:sz w:val="24"/>
        </w:rPr>
        <w:br/>
      </w:r>
      <w:r w:rsidR="00541D61">
        <w:rPr>
          <w:rFonts w:ascii="Adobe Devanagari" w:hAnsi="Adobe Devanagari" w:cs="Adobe Devanagari"/>
          <w:sz w:val="24"/>
        </w:rPr>
        <w:t>Boardroom</w:t>
      </w:r>
    </w:p>
    <w:p w:rsidR="0009701C" w:rsidRDefault="00D60E3D" w:rsidP="00D60E3D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Notes</w:t>
      </w:r>
    </w:p>
    <w:p w:rsidR="00D60E3D" w:rsidRPr="00D60E3D" w:rsidRDefault="00D60E3D" w:rsidP="00D60E3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b/>
          <w:sz w:val="24"/>
        </w:rPr>
        <w:t>Participants:</w:t>
      </w:r>
      <w:r>
        <w:rPr>
          <w:rFonts w:ascii="Adobe Devanagari" w:hAnsi="Adobe Devanagari" w:cs="Adobe Devanagari"/>
          <w:sz w:val="24"/>
        </w:rPr>
        <w:t xml:space="preserve"> Paul </w:t>
      </w:r>
      <w:proofErr w:type="spellStart"/>
      <w:r>
        <w:rPr>
          <w:rFonts w:ascii="Adobe Devanagari" w:hAnsi="Adobe Devanagari" w:cs="Adobe Devanagari"/>
          <w:sz w:val="24"/>
        </w:rPr>
        <w:t>Chown</w:t>
      </w:r>
      <w:proofErr w:type="spellEnd"/>
      <w:r>
        <w:rPr>
          <w:rFonts w:ascii="Adobe Devanagari" w:hAnsi="Adobe Devanagari" w:cs="Adobe Devanagari"/>
          <w:sz w:val="24"/>
        </w:rPr>
        <w:t xml:space="preserve">, Danny Walker, Joe Hays, Tiffany </w:t>
      </w:r>
      <w:proofErr w:type="spellStart"/>
      <w:r>
        <w:rPr>
          <w:rFonts w:ascii="Adobe Devanagari" w:hAnsi="Adobe Devanagari" w:cs="Adobe Devanagari"/>
          <w:sz w:val="24"/>
        </w:rPr>
        <w:t>Schmitcke</w:t>
      </w:r>
      <w:proofErr w:type="spellEnd"/>
      <w:r>
        <w:rPr>
          <w:rFonts w:ascii="Adobe Devanagari" w:hAnsi="Adobe Devanagari" w:cs="Adobe Devanagari"/>
          <w:sz w:val="24"/>
        </w:rPr>
        <w:t xml:space="preserve">, Angelina Hill, Dave </w:t>
      </w:r>
      <w:proofErr w:type="spellStart"/>
      <w:r>
        <w:rPr>
          <w:rFonts w:ascii="Adobe Devanagari" w:hAnsi="Adobe Devanagari" w:cs="Adobe Devanagari"/>
          <w:sz w:val="24"/>
        </w:rPr>
        <w:t>Bazard</w:t>
      </w:r>
      <w:proofErr w:type="spellEnd"/>
      <w:r>
        <w:rPr>
          <w:rFonts w:ascii="Adobe Devanagari" w:hAnsi="Adobe Devanagari" w:cs="Adobe Devanagari"/>
          <w:sz w:val="24"/>
        </w:rPr>
        <w:t xml:space="preserve">, George Potamianos, Kerry Mayer, Marty </w:t>
      </w:r>
      <w:proofErr w:type="spellStart"/>
      <w:r>
        <w:rPr>
          <w:rFonts w:ascii="Adobe Devanagari" w:hAnsi="Adobe Devanagari" w:cs="Adobe Devanagari"/>
          <w:sz w:val="24"/>
        </w:rPr>
        <w:t>Coehlo</w:t>
      </w:r>
      <w:proofErr w:type="spellEnd"/>
      <w:r>
        <w:rPr>
          <w:rFonts w:ascii="Adobe Devanagari" w:hAnsi="Adobe Devanagari" w:cs="Adobe Devanagari"/>
          <w:sz w:val="24"/>
        </w:rPr>
        <w:t>, Joe Hash</w:t>
      </w:r>
      <w:r w:rsidR="00374361">
        <w:rPr>
          <w:rFonts w:ascii="Adobe Devanagari" w:hAnsi="Adobe Devanagari" w:cs="Adobe Devanagari"/>
          <w:sz w:val="24"/>
        </w:rPr>
        <w:t xml:space="preserve">, Rory Johnson (telepresence), Stephanie </w:t>
      </w:r>
      <w:proofErr w:type="spellStart"/>
      <w:r w:rsidR="00374361">
        <w:rPr>
          <w:rFonts w:ascii="Adobe Devanagari" w:hAnsi="Adobe Devanagari" w:cs="Adobe Devanagari"/>
          <w:sz w:val="24"/>
        </w:rPr>
        <w:t>Burres</w:t>
      </w:r>
      <w:proofErr w:type="spellEnd"/>
      <w:r w:rsidR="00374361">
        <w:rPr>
          <w:rFonts w:ascii="Adobe Devanagari" w:hAnsi="Adobe Devanagari" w:cs="Adobe Devanagari"/>
          <w:sz w:val="24"/>
        </w:rPr>
        <w:t xml:space="preserve"> (support)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35"/>
        <w:gridCol w:w="2070"/>
        <w:gridCol w:w="6030"/>
      </w:tblGrid>
      <w:tr w:rsidR="00D60E3D" w:rsidRPr="0009701C" w:rsidTr="009C3A73">
        <w:trPr>
          <w:trHeight w:val="338"/>
        </w:trPr>
        <w:tc>
          <w:tcPr>
            <w:tcW w:w="535" w:type="dxa"/>
          </w:tcPr>
          <w:p w:rsidR="00D60E3D" w:rsidRPr="0009701C" w:rsidRDefault="00D60E3D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2070" w:type="dxa"/>
          </w:tcPr>
          <w:p w:rsidR="00D60E3D" w:rsidRPr="0009701C" w:rsidRDefault="00D60E3D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Drop for non-payment process update</w:t>
            </w:r>
          </w:p>
        </w:tc>
        <w:tc>
          <w:tcPr>
            <w:tcW w:w="6030" w:type="dxa"/>
          </w:tcPr>
          <w:p w:rsidR="00D60E3D" w:rsidRDefault="00D51200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Our enrollments for Spring are in line with where we were last year at this time. Drop for non-payment was last week and we are rebounding as expected.</w:t>
            </w:r>
          </w:p>
          <w:p w:rsidR="00A87DA3" w:rsidRDefault="00943F27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The drop for non-payment process happened a week earlier this year. This seems like a better timeline because it happened prior to finals and cancellation of courses.</w:t>
            </w:r>
          </w:p>
          <w:p w:rsidR="00943F27" w:rsidRPr="00D60E3D" w:rsidRDefault="00943F27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The College Access enrollments have been low, many students are not taking enough units to be eligible or have not completed a FAFSA.</w:t>
            </w:r>
          </w:p>
        </w:tc>
      </w:tr>
      <w:tr w:rsidR="00D60E3D" w:rsidRPr="0009701C" w:rsidTr="009C3A73">
        <w:trPr>
          <w:trHeight w:val="338"/>
        </w:trPr>
        <w:tc>
          <w:tcPr>
            <w:tcW w:w="535" w:type="dxa"/>
          </w:tcPr>
          <w:p w:rsidR="00D60E3D" w:rsidRPr="0009701C" w:rsidRDefault="00D60E3D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2070" w:type="dxa"/>
          </w:tcPr>
          <w:p w:rsidR="00D60E3D" w:rsidRPr="0009701C" w:rsidRDefault="00D60E3D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Ideas for Math &amp; English AB 705 reform marketing and outreach efforts</w:t>
            </w:r>
          </w:p>
        </w:tc>
        <w:tc>
          <w:tcPr>
            <w:tcW w:w="6030" w:type="dxa"/>
          </w:tcPr>
          <w:p w:rsidR="00D60E3D" w:rsidRDefault="00910BA2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The Guided Pathways Committee has concern that most of campus does not know about AB 705. They would like to raise awareness among students and faculty. </w:t>
            </w:r>
          </w:p>
          <w:p w:rsidR="00910BA2" w:rsidRDefault="00910BA2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Enrollment services has noticed some confusion among students who have partial or inaccurate information about pre-requisites, etc. </w:t>
            </w:r>
          </w:p>
          <w:p w:rsidR="00910BA2" w:rsidRDefault="00910BA2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Because this is a transition year, what would the timing be for marketing this information? CE would like to develop materials that inform their students how these changes impact them. </w:t>
            </w:r>
          </w:p>
          <w:p w:rsidR="00910BA2" w:rsidRDefault="00910BA2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There is interest in developing a press release and putting it on the website. </w:t>
            </w:r>
          </w:p>
          <w:p w:rsidR="00910BA2" w:rsidRPr="00D60E3D" w:rsidRDefault="00910BA2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Admissions and Records would like to know at what point they should be overriding English 150 pre-requisites. </w:t>
            </w:r>
            <w:proofErr w:type="gramStart"/>
            <w:r>
              <w:rPr>
                <w:rFonts w:ascii="Adobe Devanagari" w:hAnsi="Adobe Devanagari" w:cs="Adobe Devanagari"/>
                <w:sz w:val="24"/>
              </w:rPr>
              <w:t>This  will</w:t>
            </w:r>
            <w:proofErr w:type="gramEnd"/>
            <w:r>
              <w:rPr>
                <w:rFonts w:ascii="Adobe Devanagari" w:hAnsi="Adobe Devanagari" w:cs="Adobe Devanagari"/>
                <w:sz w:val="24"/>
              </w:rPr>
              <w:t xml:space="preserve"> mean re-writing the CORs for these courses. </w:t>
            </w:r>
          </w:p>
        </w:tc>
      </w:tr>
      <w:tr w:rsidR="00D60E3D" w:rsidRPr="0009701C" w:rsidTr="009C3A73">
        <w:trPr>
          <w:trHeight w:val="338"/>
        </w:trPr>
        <w:tc>
          <w:tcPr>
            <w:tcW w:w="535" w:type="dxa"/>
          </w:tcPr>
          <w:p w:rsidR="00D60E3D" w:rsidRPr="0009701C" w:rsidRDefault="00D60E3D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2070" w:type="dxa"/>
          </w:tcPr>
          <w:p w:rsidR="00D60E3D" w:rsidRPr="0009701C" w:rsidRDefault="00D60E3D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Using testing for enrollment management – do’s and don’ts.</w:t>
            </w:r>
          </w:p>
        </w:tc>
        <w:tc>
          <w:tcPr>
            <w:tcW w:w="6030" w:type="dxa"/>
          </w:tcPr>
          <w:p w:rsidR="00D60E3D" w:rsidRDefault="00D60E3D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Marketing is piloting a text solution called “Remind Me” in the Spring semester. It will let us send text for multiple departments but also aligns with Canvas. </w:t>
            </w:r>
          </w:p>
          <w:p w:rsidR="009C3A73" w:rsidRDefault="009C3A73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Messages can be sent and responded to via canvas, a cell phone, and through an app.</w:t>
            </w:r>
          </w:p>
          <w:p w:rsidR="009C3A73" w:rsidRDefault="00FB50AF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Marty will be putting together a work group to vet the program and help identify needs and limitations.</w:t>
            </w:r>
          </w:p>
          <w:p w:rsidR="00FB50AF" w:rsidRDefault="00FB50AF" w:rsidP="00F0392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Students can opt out of the texts. </w:t>
            </w:r>
            <w:r w:rsidR="00F03920">
              <w:rPr>
                <w:rFonts w:ascii="Adobe Devanagari" w:hAnsi="Adobe Devanagari" w:cs="Adobe Devanagari"/>
                <w:sz w:val="24"/>
              </w:rPr>
              <w:t>Can they block or opt out of messages from one department and not others?</w:t>
            </w:r>
          </w:p>
          <w:p w:rsidR="0074101A" w:rsidRDefault="0074101A" w:rsidP="00F0392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Students will still have to see a counselor in order to register in transfer level courses, but there is no placement.</w:t>
            </w:r>
          </w:p>
          <w:p w:rsidR="0074101A" w:rsidRPr="00D60E3D" w:rsidRDefault="0074101A" w:rsidP="00F0392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Removing the pre-requisites will require curriculum and Chancellor’s office approval. Joe Hays in IR will run a report of all of the courses with English 150 pre-requisites so we know the scope of the issue. For now, informing admissions and records that they can override those pre-requisites for the time being. </w:t>
            </w:r>
            <w:r w:rsidR="00F71BB8">
              <w:rPr>
                <w:rFonts w:ascii="Adobe Devanagari" w:hAnsi="Adobe Devanagari" w:cs="Adobe Devanagari"/>
                <w:sz w:val="24"/>
              </w:rPr>
              <w:t>Math 380 may be another course that we will need to implement overrides for.</w:t>
            </w:r>
            <w:bookmarkStart w:id="0" w:name="_GoBack"/>
            <w:bookmarkEnd w:id="0"/>
          </w:p>
        </w:tc>
      </w:tr>
      <w:tr w:rsidR="00D60E3D" w:rsidRPr="0009701C" w:rsidTr="009C3A73">
        <w:trPr>
          <w:trHeight w:val="338"/>
        </w:trPr>
        <w:tc>
          <w:tcPr>
            <w:tcW w:w="535" w:type="dxa"/>
          </w:tcPr>
          <w:p w:rsidR="00D60E3D" w:rsidRPr="0009701C" w:rsidRDefault="00D60E3D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2070" w:type="dxa"/>
          </w:tcPr>
          <w:p w:rsidR="00D60E3D" w:rsidRDefault="00D60E3D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Updates</w:t>
            </w:r>
          </w:p>
        </w:tc>
        <w:tc>
          <w:tcPr>
            <w:tcW w:w="6030" w:type="dxa"/>
          </w:tcPr>
          <w:p w:rsidR="00D60E3D" w:rsidRDefault="007C1BCA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We have implemented the ZTC symbol in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WebAdvisor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for zero cost textbook sections. We would like to implement a low-cost text symbol as well. We get to set the threshold for low-cost – we are thinking $40 as the threshold.</w:t>
            </w:r>
          </w:p>
          <w:p w:rsidR="007C1BCA" w:rsidRPr="00D60E3D" w:rsidRDefault="007C1BCA" w:rsidP="00D60E3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There is concern that the ZTC symbol is too large in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WebAdvisor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so we would like to explore making it smaller relative to other course information?</w:t>
            </w:r>
          </w:p>
        </w:tc>
      </w:tr>
    </w:tbl>
    <w:p w:rsidR="0009701C" w:rsidRPr="00605D1B" w:rsidRDefault="0009701C" w:rsidP="0009701C">
      <w:pPr>
        <w:spacing w:after="0"/>
        <w:rPr>
          <w:rFonts w:ascii="Adobe Devanagari" w:hAnsi="Adobe Devanagari" w:cs="Adobe Devanagari"/>
        </w:rPr>
      </w:pPr>
    </w:p>
    <w:sectPr w:rsidR="0009701C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C2F"/>
    <w:multiLevelType w:val="hybridMultilevel"/>
    <w:tmpl w:val="87600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333332"/>
    <w:rsid w:val="00374361"/>
    <w:rsid w:val="003D025E"/>
    <w:rsid w:val="004A788B"/>
    <w:rsid w:val="00541D61"/>
    <w:rsid w:val="0054452E"/>
    <w:rsid w:val="00605D1B"/>
    <w:rsid w:val="0061161C"/>
    <w:rsid w:val="006A7D7E"/>
    <w:rsid w:val="006B4AA4"/>
    <w:rsid w:val="006D1B44"/>
    <w:rsid w:val="0074101A"/>
    <w:rsid w:val="0076405B"/>
    <w:rsid w:val="007C1BCA"/>
    <w:rsid w:val="007C510D"/>
    <w:rsid w:val="007E4210"/>
    <w:rsid w:val="007E7B1B"/>
    <w:rsid w:val="00863051"/>
    <w:rsid w:val="008B493A"/>
    <w:rsid w:val="00910BA2"/>
    <w:rsid w:val="00943F27"/>
    <w:rsid w:val="009C3A73"/>
    <w:rsid w:val="00A30CE0"/>
    <w:rsid w:val="00A35E3B"/>
    <w:rsid w:val="00A61EEB"/>
    <w:rsid w:val="00A87DA3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22547"/>
    <w:rsid w:val="00D50E0C"/>
    <w:rsid w:val="00D51200"/>
    <w:rsid w:val="00D60E3D"/>
    <w:rsid w:val="00D710CD"/>
    <w:rsid w:val="00DC43BF"/>
    <w:rsid w:val="00E05105"/>
    <w:rsid w:val="00E222E9"/>
    <w:rsid w:val="00E538D8"/>
    <w:rsid w:val="00EA7165"/>
    <w:rsid w:val="00F03920"/>
    <w:rsid w:val="00F412E4"/>
    <w:rsid w:val="00F608DB"/>
    <w:rsid w:val="00F71BB8"/>
    <w:rsid w:val="00F914A7"/>
    <w:rsid w:val="00F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05DB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C89FD6B-CB32-46DE-88B7-603AF63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15</cp:revision>
  <dcterms:created xsi:type="dcterms:W3CDTF">2018-11-15T17:10:00Z</dcterms:created>
  <dcterms:modified xsi:type="dcterms:W3CDTF">2018-12-10T22:02:00Z</dcterms:modified>
</cp:coreProperties>
</file>