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22" w:rsidRPr="00B23DE3" w:rsidRDefault="00240A23" w:rsidP="00FC6222">
      <w:pPr>
        <w:autoSpaceDE w:val="0"/>
        <w:autoSpaceDN w:val="0"/>
        <w:adjustRightInd w:val="0"/>
        <w:spacing w:after="0" w:line="240" w:lineRule="auto"/>
        <w:rPr>
          <w:rFonts w:ascii="Adobe Devanagari" w:hAnsi="Adobe Devanagari" w:cs="Adobe Devanagari"/>
          <w:bCs/>
          <w:sz w:val="24"/>
          <w:szCs w:val="24"/>
        </w:rPr>
      </w:pPr>
      <w:r w:rsidRPr="00B23DE3">
        <w:rPr>
          <w:rFonts w:ascii="Adobe Devanagari" w:hAnsi="Adobe Devanagari" w:cs="Adobe Devanagari"/>
          <w:b/>
          <w:bCs/>
          <w:sz w:val="24"/>
          <w:szCs w:val="24"/>
        </w:rPr>
        <w:t>Present:</w:t>
      </w:r>
      <w:r w:rsidRPr="00B23DE3">
        <w:rPr>
          <w:rFonts w:ascii="Adobe Devanagari" w:hAnsi="Adobe Devanagari" w:cs="Adobe Devanagari"/>
          <w:bCs/>
          <w:sz w:val="24"/>
          <w:szCs w:val="24"/>
        </w:rPr>
        <w:t xml:space="preserve"> Mark Winter, Lisa Sayles, Reno </w:t>
      </w:r>
      <w:proofErr w:type="spellStart"/>
      <w:r w:rsidRPr="00B23DE3">
        <w:rPr>
          <w:rFonts w:ascii="Adobe Devanagari" w:hAnsi="Adobe Devanagari" w:cs="Adobe Devanagari"/>
          <w:bCs/>
          <w:sz w:val="24"/>
          <w:szCs w:val="24"/>
        </w:rPr>
        <w:t>Giovannetti</w:t>
      </w:r>
      <w:proofErr w:type="spellEnd"/>
      <w:r w:rsidRPr="00B23DE3">
        <w:rPr>
          <w:rFonts w:ascii="Adobe Devanagari" w:hAnsi="Adobe Devanagari" w:cs="Adobe Devanagari"/>
          <w:bCs/>
          <w:sz w:val="24"/>
          <w:szCs w:val="24"/>
        </w:rPr>
        <w:t xml:space="preserve">, </w:t>
      </w:r>
      <w:r w:rsidR="001E659C" w:rsidRPr="00B23DE3">
        <w:rPr>
          <w:rFonts w:ascii="Adobe Devanagari" w:hAnsi="Adobe Devanagari" w:cs="Adobe Devanagari"/>
          <w:bCs/>
          <w:sz w:val="24"/>
          <w:szCs w:val="24"/>
        </w:rPr>
        <w:t xml:space="preserve">Rianne Connor, </w:t>
      </w:r>
      <w:r w:rsidRPr="00B23DE3">
        <w:rPr>
          <w:rFonts w:ascii="Adobe Devanagari" w:hAnsi="Adobe Devanagari" w:cs="Adobe Devanagari"/>
          <w:bCs/>
          <w:sz w:val="24"/>
          <w:szCs w:val="24"/>
        </w:rPr>
        <w:t xml:space="preserve">Wendy Riggs, Mark Renner (telepresence), Philip </w:t>
      </w:r>
      <w:proofErr w:type="spellStart"/>
      <w:r w:rsidRPr="00B23DE3">
        <w:rPr>
          <w:rFonts w:ascii="Adobe Devanagari" w:hAnsi="Adobe Devanagari" w:cs="Adobe Devanagari"/>
          <w:bCs/>
          <w:sz w:val="24"/>
          <w:szCs w:val="24"/>
        </w:rPr>
        <w:t>Mancus</w:t>
      </w:r>
      <w:proofErr w:type="spellEnd"/>
      <w:r w:rsidRPr="00B23DE3">
        <w:rPr>
          <w:rFonts w:ascii="Adobe Devanagari" w:hAnsi="Adobe Devanagari" w:cs="Adobe Devanagari"/>
          <w:bCs/>
          <w:sz w:val="24"/>
          <w:szCs w:val="24"/>
        </w:rPr>
        <w:t xml:space="preserve"> (telepresence), Leigh Blakemore (telepresence), James Hays (telepresence), Stephanie </w:t>
      </w:r>
      <w:proofErr w:type="spellStart"/>
      <w:r w:rsidRPr="00B23DE3">
        <w:rPr>
          <w:rFonts w:ascii="Adobe Devanagari" w:hAnsi="Adobe Devanagari" w:cs="Adobe Devanagari"/>
          <w:bCs/>
          <w:sz w:val="24"/>
          <w:szCs w:val="24"/>
        </w:rPr>
        <w:t>Burres</w:t>
      </w:r>
      <w:proofErr w:type="spellEnd"/>
      <w:r w:rsidRPr="00B23DE3">
        <w:rPr>
          <w:rFonts w:ascii="Adobe Devanagari" w:hAnsi="Adobe Devanagari" w:cs="Adobe Devanagari"/>
          <w:bCs/>
          <w:sz w:val="24"/>
          <w:szCs w:val="24"/>
        </w:rPr>
        <w:t xml:space="preserve"> (support)</w:t>
      </w:r>
    </w:p>
    <w:p w:rsidR="00FC6222" w:rsidRPr="00B23DE3" w:rsidRDefault="000E776F" w:rsidP="00FC6222">
      <w:pPr>
        <w:autoSpaceDE w:val="0"/>
        <w:autoSpaceDN w:val="0"/>
        <w:adjustRightInd w:val="0"/>
        <w:spacing w:after="0" w:line="240" w:lineRule="auto"/>
        <w:jc w:val="center"/>
        <w:rPr>
          <w:rFonts w:ascii="Adobe Devanagari" w:hAnsi="Adobe Devanagari" w:cs="Adobe Devanagari"/>
          <w:b/>
          <w:bCs/>
          <w:sz w:val="24"/>
          <w:szCs w:val="24"/>
        </w:rPr>
      </w:pPr>
      <w:r w:rsidRPr="00B23DE3">
        <w:rPr>
          <w:rFonts w:ascii="Adobe Devanagari" w:hAnsi="Adobe Devanagari" w:cs="Adobe Devanagari"/>
          <w:b/>
          <w:bCs/>
          <w:sz w:val="24"/>
          <w:szCs w:val="24"/>
        </w:rPr>
        <w:t xml:space="preserve">Purpose </w:t>
      </w:r>
    </w:p>
    <w:p w:rsidR="000E776F" w:rsidRPr="00B23DE3" w:rsidRDefault="000E776F" w:rsidP="00FC6222">
      <w:pPr>
        <w:autoSpaceDE w:val="0"/>
        <w:autoSpaceDN w:val="0"/>
        <w:adjustRightInd w:val="0"/>
        <w:spacing w:after="0" w:line="240" w:lineRule="auto"/>
        <w:rPr>
          <w:rFonts w:ascii="Adobe Devanagari" w:hAnsi="Adobe Devanagari" w:cs="Adobe Devanagari"/>
          <w:i/>
          <w:iCs/>
          <w:sz w:val="24"/>
          <w:szCs w:val="24"/>
        </w:rPr>
      </w:pPr>
      <w:r w:rsidRPr="00B23DE3">
        <w:rPr>
          <w:rFonts w:ascii="Adobe Devanagari" w:hAnsi="Adobe Devanagari" w:cs="Adobe Devanagari"/>
          <w:i/>
          <w:iCs/>
          <w:sz w:val="24"/>
          <w:szCs w:val="24"/>
        </w:rPr>
        <w:t>DEPC plans and recommends innovative and creative opportunities that use distance learning to meet the diverse needs of the District’s students; serves as a resource to the DE dept.; and engages with &amp; makes recommendations to the Academic Senate, faculty, staff and administrators in matters of policy, practice and pedagogy regarding distance learning and technology-enhanced instruction.</w:t>
      </w:r>
    </w:p>
    <w:p w:rsidR="000E776F" w:rsidRPr="00B23DE3" w:rsidRDefault="000E776F" w:rsidP="000E776F">
      <w:pPr>
        <w:autoSpaceDE w:val="0"/>
        <w:autoSpaceDN w:val="0"/>
        <w:adjustRightInd w:val="0"/>
        <w:spacing w:after="0" w:line="240" w:lineRule="auto"/>
        <w:jc w:val="center"/>
        <w:rPr>
          <w:rFonts w:ascii="Adobe Devanagari" w:hAnsi="Adobe Devanagari" w:cs="Adobe Devanagari"/>
          <w:b/>
          <w:bCs/>
          <w:sz w:val="24"/>
          <w:szCs w:val="24"/>
          <w:u w:val="single"/>
        </w:rPr>
      </w:pPr>
    </w:p>
    <w:tbl>
      <w:tblPr>
        <w:tblStyle w:val="TableGrid"/>
        <w:tblW w:w="0" w:type="auto"/>
        <w:tblLook w:val="04A0" w:firstRow="1" w:lastRow="0" w:firstColumn="1" w:lastColumn="0" w:noHBand="0" w:noVBand="1"/>
      </w:tblPr>
      <w:tblGrid>
        <w:gridCol w:w="2335"/>
        <w:gridCol w:w="7015"/>
      </w:tblGrid>
      <w:tr w:rsidR="008B0944" w:rsidRPr="00B23DE3" w:rsidTr="003422F5">
        <w:tc>
          <w:tcPr>
            <w:tcW w:w="2335" w:type="dxa"/>
          </w:tcPr>
          <w:p w:rsidR="008B0944" w:rsidRPr="00B23DE3" w:rsidRDefault="008B0944" w:rsidP="00855B0B">
            <w:pPr>
              <w:rPr>
                <w:rFonts w:ascii="Adobe Devanagari" w:hAnsi="Adobe Devanagari" w:cs="Adobe Devanagari"/>
                <w:b/>
                <w:sz w:val="24"/>
                <w:szCs w:val="24"/>
              </w:rPr>
            </w:pPr>
            <w:r w:rsidRPr="00B23DE3">
              <w:rPr>
                <w:rFonts w:ascii="Adobe Devanagari" w:hAnsi="Adobe Devanagari" w:cs="Adobe Devanagari"/>
                <w:b/>
                <w:sz w:val="24"/>
                <w:szCs w:val="24"/>
              </w:rPr>
              <w:t>Committee Members</w:t>
            </w:r>
          </w:p>
        </w:tc>
        <w:tc>
          <w:tcPr>
            <w:tcW w:w="7015" w:type="dxa"/>
          </w:tcPr>
          <w:p w:rsidR="008B0944" w:rsidRPr="00B23DE3" w:rsidRDefault="003422F5" w:rsidP="00855B0B">
            <w:pPr>
              <w:spacing w:line="276" w:lineRule="auto"/>
              <w:rPr>
                <w:rFonts w:ascii="Adobe Devanagari" w:hAnsi="Adobe Devanagari" w:cs="Adobe Devanagari"/>
                <w:sz w:val="24"/>
                <w:szCs w:val="24"/>
              </w:rPr>
            </w:pPr>
            <w:r w:rsidRPr="00B23DE3">
              <w:rPr>
                <w:rFonts w:ascii="Adobe Devanagari" w:hAnsi="Adobe Devanagari" w:cs="Adobe Devanagari"/>
                <w:sz w:val="24"/>
                <w:szCs w:val="24"/>
              </w:rPr>
              <w:t>Mark W</w:t>
            </w:r>
            <w:r w:rsidR="00CE302E" w:rsidRPr="00B23DE3">
              <w:rPr>
                <w:rFonts w:ascii="Adobe Devanagari" w:hAnsi="Adobe Devanagari" w:cs="Adobe Devanagari"/>
                <w:sz w:val="24"/>
                <w:szCs w:val="24"/>
              </w:rPr>
              <w:t>inter (Co-</w:t>
            </w:r>
            <w:proofErr w:type="gramStart"/>
            <w:r w:rsidR="00CE302E" w:rsidRPr="00B23DE3">
              <w:rPr>
                <w:rFonts w:ascii="Adobe Devanagari" w:hAnsi="Adobe Devanagari" w:cs="Adobe Devanagari"/>
                <w:sz w:val="24"/>
                <w:szCs w:val="24"/>
              </w:rPr>
              <w:t xml:space="preserve">chair)   </w:t>
            </w:r>
            <w:proofErr w:type="gramEnd"/>
            <w:r w:rsidR="00CE302E" w:rsidRPr="00B23DE3">
              <w:rPr>
                <w:rFonts w:ascii="Adobe Devanagari" w:hAnsi="Adobe Devanagari" w:cs="Adobe Devanagari"/>
                <w:sz w:val="24"/>
                <w:szCs w:val="24"/>
              </w:rPr>
              <w:t xml:space="preserve">  </w:t>
            </w:r>
            <w:r w:rsidR="008B0944" w:rsidRPr="00B23DE3">
              <w:rPr>
                <w:rFonts w:ascii="Adobe Devanagari" w:hAnsi="Adobe Devanagari" w:cs="Adobe Devanagari"/>
                <w:sz w:val="24"/>
                <w:szCs w:val="24"/>
              </w:rPr>
              <w:t>Philip Mancus</w:t>
            </w:r>
            <w:r w:rsidR="00CE302E" w:rsidRPr="00B23DE3">
              <w:rPr>
                <w:rFonts w:ascii="Adobe Devanagari" w:hAnsi="Adobe Devanagari" w:cs="Adobe Devanagari"/>
                <w:sz w:val="24"/>
                <w:szCs w:val="24"/>
              </w:rPr>
              <w:t xml:space="preserve">                  Wendy Riggs</w:t>
            </w:r>
          </w:p>
          <w:p w:rsidR="008B0944" w:rsidRPr="00B23DE3" w:rsidRDefault="008B0944" w:rsidP="00855B0B">
            <w:pPr>
              <w:spacing w:line="276" w:lineRule="auto"/>
              <w:rPr>
                <w:rFonts w:ascii="Adobe Devanagari" w:hAnsi="Adobe Devanagari" w:cs="Adobe Devanagari"/>
                <w:sz w:val="24"/>
                <w:szCs w:val="24"/>
              </w:rPr>
            </w:pPr>
            <w:r w:rsidRPr="00B23DE3">
              <w:rPr>
                <w:rFonts w:ascii="Adobe Devanagari" w:hAnsi="Adobe Devanagari" w:cs="Adobe Devanagari"/>
                <w:sz w:val="24"/>
                <w:szCs w:val="24"/>
              </w:rPr>
              <w:t>Lisa Sayl</w:t>
            </w:r>
            <w:r w:rsidR="00CE302E" w:rsidRPr="00B23DE3">
              <w:rPr>
                <w:rFonts w:ascii="Adobe Devanagari" w:hAnsi="Adobe Devanagari" w:cs="Adobe Devanagari"/>
                <w:sz w:val="24"/>
                <w:szCs w:val="24"/>
              </w:rPr>
              <w:t>es (Co-</w:t>
            </w:r>
            <w:proofErr w:type="gramStart"/>
            <w:r w:rsidR="00CE302E" w:rsidRPr="00B23DE3">
              <w:rPr>
                <w:rFonts w:ascii="Adobe Devanagari" w:hAnsi="Adobe Devanagari" w:cs="Adobe Devanagari"/>
                <w:sz w:val="24"/>
                <w:szCs w:val="24"/>
              </w:rPr>
              <w:t xml:space="preserve">chair)   </w:t>
            </w:r>
            <w:proofErr w:type="gramEnd"/>
            <w:r w:rsidR="00CE302E" w:rsidRPr="00B23DE3">
              <w:rPr>
                <w:rFonts w:ascii="Adobe Devanagari" w:hAnsi="Adobe Devanagari" w:cs="Adobe Devanagari"/>
                <w:sz w:val="24"/>
                <w:szCs w:val="24"/>
              </w:rPr>
              <w:t xml:space="preserve">    Rianne Connor                  James Hays                                                                        </w:t>
            </w:r>
          </w:p>
          <w:p w:rsidR="008B0944" w:rsidRPr="00B23DE3" w:rsidRDefault="008B0944" w:rsidP="00855B0B">
            <w:pPr>
              <w:spacing w:line="276" w:lineRule="auto"/>
              <w:rPr>
                <w:rFonts w:ascii="Adobe Devanagari" w:hAnsi="Adobe Devanagari" w:cs="Adobe Devanagari"/>
                <w:sz w:val="24"/>
                <w:szCs w:val="24"/>
              </w:rPr>
            </w:pPr>
            <w:r w:rsidRPr="00B23DE3">
              <w:rPr>
                <w:rFonts w:ascii="Adobe Devanagari" w:hAnsi="Adobe Devanagari" w:cs="Adobe Devanagari"/>
                <w:sz w:val="24"/>
                <w:szCs w:val="24"/>
              </w:rPr>
              <w:t>Reno Giovan</w:t>
            </w:r>
            <w:r w:rsidR="00CE302E" w:rsidRPr="00B23DE3">
              <w:rPr>
                <w:rFonts w:ascii="Adobe Devanagari" w:hAnsi="Adobe Devanagari" w:cs="Adobe Devanagari"/>
                <w:sz w:val="24"/>
                <w:szCs w:val="24"/>
              </w:rPr>
              <w:t xml:space="preserve">netti               Stephanie Burres              </w:t>
            </w:r>
            <w:r w:rsidR="00C75B4F" w:rsidRPr="00B23DE3">
              <w:rPr>
                <w:rFonts w:ascii="Adobe Devanagari" w:hAnsi="Adobe Devanagari" w:cs="Adobe Devanagari"/>
                <w:sz w:val="24"/>
                <w:szCs w:val="24"/>
              </w:rPr>
              <w:t>Mark Renner</w:t>
            </w:r>
          </w:p>
          <w:p w:rsidR="008B0944" w:rsidRPr="00B23DE3" w:rsidRDefault="008B0944" w:rsidP="00CE302E">
            <w:pPr>
              <w:spacing w:line="276" w:lineRule="auto"/>
              <w:rPr>
                <w:rFonts w:ascii="Adobe Devanagari" w:hAnsi="Adobe Devanagari" w:cs="Adobe Devanagari"/>
                <w:sz w:val="24"/>
                <w:szCs w:val="24"/>
              </w:rPr>
            </w:pPr>
            <w:r w:rsidRPr="00B23DE3">
              <w:rPr>
                <w:rFonts w:ascii="Adobe Devanagari" w:hAnsi="Adobe Devanagari" w:cs="Adobe Devanagari"/>
                <w:sz w:val="24"/>
                <w:szCs w:val="24"/>
              </w:rPr>
              <w:t>Vacant - Student</w:t>
            </w:r>
          </w:p>
        </w:tc>
      </w:tr>
      <w:tr w:rsidR="008B0944" w:rsidRPr="00B23DE3" w:rsidTr="003422F5">
        <w:tc>
          <w:tcPr>
            <w:tcW w:w="2335" w:type="dxa"/>
            <w:vMerge w:val="restart"/>
          </w:tcPr>
          <w:p w:rsidR="008B0944" w:rsidRPr="00B23DE3" w:rsidRDefault="008B0944" w:rsidP="00855B0B">
            <w:pPr>
              <w:rPr>
                <w:rFonts w:ascii="Adobe Devanagari" w:hAnsi="Adobe Devanagari" w:cs="Adobe Devanagari"/>
                <w:b/>
                <w:sz w:val="24"/>
                <w:szCs w:val="24"/>
              </w:rPr>
            </w:pPr>
            <w:r w:rsidRPr="00B23DE3">
              <w:rPr>
                <w:rFonts w:ascii="Adobe Devanagari" w:hAnsi="Adobe Devanagari" w:cs="Adobe Devanagari"/>
                <w:b/>
                <w:sz w:val="24"/>
                <w:szCs w:val="24"/>
              </w:rPr>
              <w:t xml:space="preserve">Preparation </w:t>
            </w:r>
            <w:r w:rsidR="003422F5" w:rsidRPr="00B23DE3">
              <w:rPr>
                <w:rFonts w:ascii="Adobe Devanagari" w:hAnsi="Adobe Devanagari" w:cs="Adobe Devanagari"/>
                <w:b/>
                <w:sz w:val="24"/>
                <w:szCs w:val="24"/>
              </w:rPr>
              <w:t>Needed</w:t>
            </w:r>
            <w:r w:rsidRPr="00B23DE3">
              <w:rPr>
                <w:rFonts w:ascii="Adobe Devanagari" w:hAnsi="Adobe Devanagari" w:cs="Adobe Devanagari"/>
                <w:b/>
                <w:sz w:val="24"/>
                <w:szCs w:val="24"/>
              </w:rPr>
              <w:t xml:space="preserve"> </w:t>
            </w:r>
          </w:p>
          <w:p w:rsidR="008B0944" w:rsidRPr="00B23DE3" w:rsidRDefault="008B0944" w:rsidP="00855B0B">
            <w:pPr>
              <w:rPr>
                <w:rFonts w:ascii="Adobe Devanagari" w:hAnsi="Adobe Devanagari" w:cs="Adobe Devanagari"/>
                <w:sz w:val="24"/>
                <w:szCs w:val="24"/>
              </w:rPr>
            </w:pPr>
          </w:p>
        </w:tc>
        <w:tc>
          <w:tcPr>
            <w:tcW w:w="7015" w:type="dxa"/>
          </w:tcPr>
          <w:p w:rsidR="008B0944" w:rsidRPr="00B23DE3" w:rsidRDefault="00C75B4F" w:rsidP="00855B0B">
            <w:pPr>
              <w:rPr>
                <w:rFonts w:ascii="Adobe Devanagari" w:hAnsi="Adobe Devanagari" w:cs="Adobe Devanagari"/>
                <w:sz w:val="24"/>
                <w:szCs w:val="24"/>
              </w:rPr>
            </w:pPr>
            <w:r w:rsidRPr="00B23DE3">
              <w:rPr>
                <w:rFonts w:ascii="Adobe Devanagari" w:hAnsi="Adobe Devanagari" w:cs="Adobe Devanagari"/>
                <w:sz w:val="24"/>
                <w:szCs w:val="24"/>
              </w:rPr>
              <w:t>Faculty committee members attend General Faculty Meeting Fri. am</w:t>
            </w:r>
          </w:p>
        </w:tc>
      </w:tr>
      <w:tr w:rsidR="008B0944" w:rsidRPr="00B23DE3" w:rsidTr="003422F5">
        <w:tc>
          <w:tcPr>
            <w:tcW w:w="2335" w:type="dxa"/>
            <w:vMerge/>
          </w:tcPr>
          <w:p w:rsidR="008B0944" w:rsidRPr="00B23DE3" w:rsidRDefault="008B0944" w:rsidP="00855B0B">
            <w:pPr>
              <w:rPr>
                <w:rFonts w:ascii="Adobe Devanagari" w:hAnsi="Adobe Devanagari" w:cs="Adobe Devanagari"/>
                <w:b/>
                <w:sz w:val="24"/>
                <w:szCs w:val="24"/>
              </w:rPr>
            </w:pPr>
          </w:p>
        </w:tc>
        <w:tc>
          <w:tcPr>
            <w:tcW w:w="7015" w:type="dxa"/>
          </w:tcPr>
          <w:p w:rsidR="008B0944" w:rsidRPr="00B23DE3" w:rsidRDefault="005B7928" w:rsidP="00855B0B">
            <w:pPr>
              <w:rPr>
                <w:rFonts w:ascii="Adobe Devanagari" w:hAnsi="Adobe Devanagari" w:cs="Adobe Devanagari"/>
                <w:sz w:val="24"/>
                <w:szCs w:val="24"/>
              </w:rPr>
            </w:pPr>
            <w:r w:rsidRPr="00B23DE3">
              <w:rPr>
                <w:rFonts w:ascii="Adobe Devanagari" w:hAnsi="Adobe Devanagari" w:cs="Adobe Devanagari"/>
                <w:sz w:val="24"/>
                <w:szCs w:val="24"/>
              </w:rPr>
              <w:t>Webinar notes from attendees</w:t>
            </w:r>
          </w:p>
        </w:tc>
      </w:tr>
    </w:tbl>
    <w:p w:rsidR="00FF67DA" w:rsidRPr="0021232C" w:rsidRDefault="00FF67DA" w:rsidP="00FC6222">
      <w:pPr>
        <w:autoSpaceDE w:val="0"/>
        <w:autoSpaceDN w:val="0"/>
        <w:adjustRightInd w:val="0"/>
        <w:spacing w:after="0" w:line="240" w:lineRule="auto"/>
        <w:rPr>
          <w:rFonts w:ascii="Adobe Devanagari" w:hAnsi="Adobe Devanagari" w:cs="Adobe Devanagari"/>
          <w:i/>
          <w:iCs/>
          <w:sz w:val="12"/>
          <w:szCs w:val="24"/>
        </w:rPr>
      </w:pPr>
    </w:p>
    <w:p w:rsidR="00FC6222" w:rsidRPr="00B23DE3" w:rsidRDefault="00FC6222"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Call to Order</w:t>
      </w:r>
    </w:p>
    <w:p w:rsidR="00FC6222" w:rsidRPr="00B23DE3" w:rsidRDefault="00240A23" w:rsidP="00B23DE3">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Meeting called to order at 1:10pm.</w:t>
      </w:r>
    </w:p>
    <w:p w:rsidR="00B23DE3" w:rsidRPr="0021232C" w:rsidRDefault="00B23DE3" w:rsidP="00B23DE3">
      <w:pPr>
        <w:pStyle w:val="ListParagraph"/>
        <w:autoSpaceDE w:val="0"/>
        <w:autoSpaceDN w:val="0"/>
        <w:adjustRightInd w:val="0"/>
        <w:spacing w:after="0" w:line="240" w:lineRule="auto"/>
        <w:ind w:left="1080"/>
        <w:rPr>
          <w:rFonts w:ascii="Adobe Devanagari" w:hAnsi="Adobe Devanagari" w:cs="Adobe Devanagari"/>
          <w:sz w:val="14"/>
          <w:szCs w:val="24"/>
        </w:rPr>
      </w:pPr>
    </w:p>
    <w:p w:rsidR="00FC6222" w:rsidRPr="00B23DE3" w:rsidRDefault="00FC6222"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Review Summary Notes if Available</w:t>
      </w:r>
    </w:p>
    <w:p w:rsidR="00EE09C5" w:rsidRPr="00B23DE3" w:rsidRDefault="002D0382" w:rsidP="00F034D5">
      <w:pPr>
        <w:pStyle w:val="ListParagraph"/>
        <w:numPr>
          <w:ilvl w:val="0"/>
          <w:numId w:val="6"/>
        </w:numPr>
        <w:rPr>
          <w:rFonts w:ascii="Adobe Devanagari" w:hAnsi="Adobe Devanagari" w:cs="Adobe Devanagari"/>
          <w:sz w:val="24"/>
          <w:szCs w:val="24"/>
        </w:rPr>
      </w:pPr>
      <w:r w:rsidRPr="00B23DE3">
        <w:rPr>
          <w:rFonts w:ascii="Adobe Devanagari" w:hAnsi="Adobe Devanagari" w:cs="Adobe Devanagari"/>
          <w:sz w:val="24"/>
          <w:szCs w:val="24"/>
        </w:rPr>
        <w:t xml:space="preserve">Notes for 11/28/17 and 1/26/18 approved unanimously. (Reno </w:t>
      </w:r>
      <w:proofErr w:type="spellStart"/>
      <w:r w:rsidRPr="00B23DE3">
        <w:rPr>
          <w:rFonts w:ascii="Adobe Devanagari" w:hAnsi="Adobe Devanagari" w:cs="Adobe Devanagari"/>
          <w:sz w:val="24"/>
          <w:szCs w:val="24"/>
        </w:rPr>
        <w:t>Giovannetti</w:t>
      </w:r>
      <w:proofErr w:type="spellEnd"/>
      <w:r w:rsidRPr="00B23DE3">
        <w:rPr>
          <w:rFonts w:ascii="Adobe Devanagari" w:hAnsi="Adobe Devanagari" w:cs="Adobe Devanagari"/>
          <w:sz w:val="24"/>
          <w:szCs w:val="24"/>
        </w:rPr>
        <w:t xml:space="preserve"> 1</w:t>
      </w:r>
      <w:r w:rsidRPr="00B23DE3">
        <w:rPr>
          <w:rFonts w:ascii="Adobe Devanagari" w:hAnsi="Adobe Devanagari" w:cs="Adobe Devanagari"/>
          <w:sz w:val="24"/>
          <w:szCs w:val="24"/>
          <w:vertAlign w:val="superscript"/>
        </w:rPr>
        <w:t>st</w:t>
      </w:r>
      <w:r w:rsidRPr="00B23DE3">
        <w:rPr>
          <w:rFonts w:ascii="Adobe Devanagari" w:hAnsi="Adobe Devanagari" w:cs="Adobe Devanagari"/>
          <w:sz w:val="24"/>
          <w:szCs w:val="24"/>
        </w:rPr>
        <w:t>, Lisa Sayles 2</w:t>
      </w:r>
      <w:r w:rsidRPr="00B23DE3">
        <w:rPr>
          <w:rFonts w:ascii="Adobe Devanagari" w:hAnsi="Adobe Devanagari" w:cs="Adobe Devanagari"/>
          <w:sz w:val="24"/>
          <w:szCs w:val="24"/>
          <w:vertAlign w:val="superscript"/>
        </w:rPr>
        <w:t>nd</w:t>
      </w:r>
      <w:r w:rsidRPr="00B23DE3">
        <w:rPr>
          <w:rFonts w:ascii="Adobe Devanagari" w:hAnsi="Adobe Devanagari" w:cs="Adobe Devanagari"/>
          <w:sz w:val="24"/>
          <w:szCs w:val="24"/>
        </w:rPr>
        <w:t>).</w:t>
      </w:r>
    </w:p>
    <w:p w:rsidR="00B23DE3" w:rsidRPr="0021232C" w:rsidRDefault="00B23DE3" w:rsidP="00B23DE3">
      <w:pPr>
        <w:pStyle w:val="ListParagraph"/>
        <w:ind w:left="1080"/>
        <w:rPr>
          <w:rFonts w:ascii="Adobe Devanagari" w:hAnsi="Adobe Devanagari" w:cs="Adobe Devanagari"/>
          <w:sz w:val="14"/>
          <w:szCs w:val="24"/>
        </w:rPr>
      </w:pPr>
    </w:p>
    <w:p w:rsidR="00EE09C5" w:rsidRPr="00B23DE3" w:rsidRDefault="00EE09C5"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Member Report</w:t>
      </w:r>
      <w:r w:rsidR="003422F5" w:rsidRPr="00B23DE3">
        <w:rPr>
          <w:rFonts w:ascii="Adobe Devanagari" w:hAnsi="Adobe Devanagari" w:cs="Adobe Devanagari"/>
          <w:sz w:val="24"/>
          <w:szCs w:val="24"/>
        </w:rPr>
        <w:t>s</w:t>
      </w:r>
      <w:r w:rsidRPr="00B23DE3">
        <w:rPr>
          <w:rFonts w:ascii="Adobe Devanagari" w:hAnsi="Adobe Devanagari" w:cs="Adobe Devanagari"/>
          <w:sz w:val="24"/>
          <w:szCs w:val="24"/>
        </w:rPr>
        <w:t xml:space="preserve"> </w:t>
      </w:r>
    </w:p>
    <w:p w:rsidR="003422F5" w:rsidRPr="00B23DE3" w:rsidRDefault="008B0944" w:rsidP="008B0944">
      <w:pPr>
        <w:pStyle w:val="ListParagraph"/>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3.1</w:t>
      </w:r>
      <w:r w:rsidR="00412B46" w:rsidRPr="00B23DE3">
        <w:rPr>
          <w:rFonts w:ascii="Adobe Devanagari" w:hAnsi="Adobe Devanagari" w:cs="Adobe Devanagari"/>
          <w:sz w:val="24"/>
          <w:szCs w:val="24"/>
        </w:rPr>
        <w:t xml:space="preserve"> </w:t>
      </w:r>
      <w:r w:rsidR="0059753A" w:rsidRPr="00B23DE3">
        <w:rPr>
          <w:rFonts w:ascii="Adobe Devanagari" w:hAnsi="Adobe Devanagari" w:cs="Adobe Devanagari"/>
          <w:sz w:val="24"/>
          <w:szCs w:val="24"/>
        </w:rPr>
        <w:t>Inf</w:t>
      </w:r>
      <w:r w:rsidR="00BA7342" w:rsidRPr="00B23DE3">
        <w:rPr>
          <w:rFonts w:ascii="Adobe Devanagari" w:hAnsi="Adobe Devanagari" w:cs="Adobe Devanagari"/>
          <w:sz w:val="24"/>
          <w:szCs w:val="24"/>
        </w:rPr>
        <w:t xml:space="preserve">ormation </w:t>
      </w:r>
      <w:r w:rsidR="0059753A" w:rsidRPr="00B23DE3">
        <w:rPr>
          <w:rFonts w:ascii="Adobe Devanagari" w:hAnsi="Adobe Devanagari" w:cs="Adobe Devanagari"/>
          <w:sz w:val="24"/>
          <w:szCs w:val="24"/>
        </w:rPr>
        <w:t>Tech-James</w:t>
      </w:r>
    </w:p>
    <w:p w:rsidR="00592DA4" w:rsidRPr="00B23DE3" w:rsidRDefault="001E659C" w:rsidP="00592DA4">
      <w:pPr>
        <w:pStyle w:val="ListParagraph"/>
        <w:numPr>
          <w:ilvl w:val="0"/>
          <w:numId w:val="6"/>
        </w:numPr>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 xml:space="preserve">March 8-12, 2018 </w:t>
      </w:r>
      <w:proofErr w:type="spellStart"/>
      <w:r w:rsidRPr="00B23DE3">
        <w:rPr>
          <w:rFonts w:ascii="Adobe Devanagari" w:hAnsi="Adobe Devanagari" w:cs="Adobe Devanagari"/>
          <w:sz w:val="24"/>
          <w:szCs w:val="24"/>
        </w:rPr>
        <w:t>Datatel</w:t>
      </w:r>
      <w:proofErr w:type="spellEnd"/>
      <w:r w:rsidRPr="00B23DE3">
        <w:rPr>
          <w:rFonts w:ascii="Adobe Devanagari" w:hAnsi="Adobe Devanagari" w:cs="Adobe Devanagari"/>
          <w:sz w:val="24"/>
          <w:szCs w:val="24"/>
        </w:rPr>
        <w:t xml:space="preserve"> and </w:t>
      </w:r>
      <w:proofErr w:type="spellStart"/>
      <w:r w:rsidRPr="00B23DE3">
        <w:rPr>
          <w:rFonts w:ascii="Adobe Devanagari" w:hAnsi="Adobe Devanagari" w:cs="Adobe Devanagari"/>
          <w:sz w:val="24"/>
          <w:szCs w:val="24"/>
        </w:rPr>
        <w:t>Webadvisor</w:t>
      </w:r>
      <w:proofErr w:type="spellEnd"/>
      <w:r w:rsidRPr="00B23DE3">
        <w:rPr>
          <w:rFonts w:ascii="Adobe Devanagari" w:hAnsi="Adobe Devanagari" w:cs="Adobe Devanagari"/>
          <w:sz w:val="24"/>
          <w:szCs w:val="24"/>
        </w:rPr>
        <w:t xml:space="preserve"> will be unavailable. How will this impact ten-week late start Census? The Census date for those classes is March 9</w:t>
      </w:r>
      <w:r w:rsidRPr="00B23DE3">
        <w:rPr>
          <w:rFonts w:ascii="Adobe Devanagari" w:hAnsi="Adobe Devanagari" w:cs="Adobe Devanagari"/>
          <w:sz w:val="24"/>
          <w:szCs w:val="24"/>
          <w:vertAlign w:val="superscript"/>
        </w:rPr>
        <w:t>th</w:t>
      </w:r>
      <w:r w:rsidRPr="00B23DE3">
        <w:rPr>
          <w:rFonts w:ascii="Adobe Devanagari" w:hAnsi="Adobe Devanagari" w:cs="Adobe Devanagari"/>
          <w:sz w:val="24"/>
          <w:szCs w:val="24"/>
        </w:rPr>
        <w:t>. James will look into this issue.</w:t>
      </w:r>
    </w:p>
    <w:p w:rsidR="00B23DE3" w:rsidRPr="0021232C" w:rsidRDefault="00B23DE3" w:rsidP="00B23DE3">
      <w:pPr>
        <w:pStyle w:val="ListParagraph"/>
        <w:spacing w:after="120" w:line="240" w:lineRule="auto"/>
        <w:ind w:left="1080"/>
        <w:rPr>
          <w:rFonts w:ascii="Adobe Devanagari" w:hAnsi="Adobe Devanagari" w:cs="Adobe Devanagari"/>
          <w:sz w:val="12"/>
          <w:szCs w:val="24"/>
        </w:rPr>
      </w:pPr>
    </w:p>
    <w:p w:rsidR="00C75B4F" w:rsidRPr="00B23DE3" w:rsidRDefault="00C75B4F" w:rsidP="006D1535">
      <w:pPr>
        <w:pStyle w:val="ListParagraph"/>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 xml:space="preserve">3.2 </w:t>
      </w:r>
      <w:r w:rsidR="0059753A" w:rsidRPr="00B23DE3">
        <w:rPr>
          <w:rFonts w:ascii="Adobe Devanagari" w:hAnsi="Adobe Devanagari" w:cs="Adobe Devanagari"/>
          <w:sz w:val="24"/>
          <w:szCs w:val="24"/>
        </w:rPr>
        <w:t>Ins</w:t>
      </w:r>
      <w:r w:rsidR="00BA7342" w:rsidRPr="00B23DE3">
        <w:rPr>
          <w:rFonts w:ascii="Adobe Devanagari" w:hAnsi="Adobe Devanagari" w:cs="Adobe Devanagari"/>
          <w:sz w:val="24"/>
          <w:szCs w:val="24"/>
        </w:rPr>
        <w:t xml:space="preserve">tructional </w:t>
      </w:r>
      <w:r w:rsidR="0059753A" w:rsidRPr="00B23DE3">
        <w:rPr>
          <w:rFonts w:ascii="Adobe Devanagari" w:hAnsi="Adobe Devanagari" w:cs="Adobe Devanagari"/>
          <w:sz w:val="24"/>
          <w:szCs w:val="24"/>
        </w:rPr>
        <w:t>Tech-Reno</w:t>
      </w:r>
    </w:p>
    <w:p w:rsidR="00592DA4" w:rsidRPr="00B23DE3" w:rsidRDefault="001E659C" w:rsidP="00592DA4">
      <w:pPr>
        <w:pStyle w:val="ListParagraph"/>
        <w:numPr>
          <w:ilvl w:val="0"/>
          <w:numId w:val="6"/>
        </w:numPr>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 xml:space="preserve">Funding for </w:t>
      </w:r>
      <w:proofErr w:type="spellStart"/>
      <w:r w:rsidRPr="00B23DE3">
        <w:rPr>
          <w:rFonts w:ascii="Adobe Devanagari" w:hAnsi="Adobe Devanagari" w:cs="Adobe Devanagari"/>
          <w:sz w:val="24"/>
          <w:szCs w:val="24"/>
        </w:rPr>
        <w:t>Portfolium</w:t>
      </w:r>
      <w:proofErr w:type="spellEnd"/>
      <w:r w:rsidRPr="00B23DE3">
        <w:rPr>
          <w:rFonts w:ascii="Adobe Devanagari" w:hAnsi="Adobe Devanagari" w:cs="Adobe Devanagari"/>
          <w:sz w:val="24"/>
          <w:szCs w:val="24"/>
        </w:rPr>
        <w:t xml:space="preserve"> has run out (it was previously funded through CCC) and we would now have to pay for to implement it. For the time being there is no plan to implement </w:t>
      </w:r>
      <w:proofErr w:type="spellStart"/>
      <w:r w:rsidRPr="00B23DE3">
        <w:rPr>
          <w:rFonts w:ascii="Adobe Devanagari" w:hAnsi="Adobe Devanagari" w:cs="Adobe Devanagari"/>
          <w:sz w:val="24"/>
          <w:szCs w:val="24"/>
        </w:rPr>
        <w:t>Portfolium</w:t>
      </w:r>
      <w:proofErr w:type="spellEnd"/>
      <w:r w:rsidRPr="00B23DE3">
        <w:rPr>
          <w:rFonts w:ascii="Adobe Devanagari" w:hAnsi="Adobe Devanagari" w:cs="Adobe Devanagari"/>
          <w:sz w:val="24"/>
          <w:szCs w:val="24"/>
        </w:rPr>
        <w:t xml:space="preserve"> and we will be looking at an alternative solution.</w:t>
      </w:r>
    </w:p>
    <w:p w:rsidR="001E659C" w:rsidRPr="00B23DE3" w:rsidRDefault="001E659C" w:rsidP="00592DA4">
      <w:pPr>
        <w:pStyle w:val="ListParagraph"/>
        <w:numPr>
          <w:ilvl w:val="0"/>
          <w:numId w:val="6"/>
        </w:numPr>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We have a schedule for evaluation</w:t>
      </w:r>
      <w:r w:rsidR="001413B1" w:rsidRPr="00B23DE3">
        <w:rPr>
          <w:rFonts w:ascii="Adobe Devanagari" w:hAnsi="Adobe Devanagari" w:cs="Adobe Devanagari"/>
          <w:sz w:val="24"/>
          <w:szCs w:val="24"/>
        </w:rPr>
        <w:t>s</w:t>
      </w:r>
      <w:r w:rsidRPr="00B23DE3">
        <w:rPr>
          <w:rFonts w:ascii="Adobe Devanagari" w:hAnsi="Adobe Devanagari" w:cs="Adobe Devanagari"/>
          <w:sz w:val="24"/>
          <w:szCs w:val="24"/>
        </w:rPr>
        <w:t xml:space="preserve"> and deans are </w:t>
      </w:r>
      <w:r w:rsidR="001413B1" w:rsidRPr="00B23DE3">
        <w:rPr>
          <w:rFonts w:ascii="Adobe Devanagari" w:hAnsi="Adobe Devanagari" w:cs="Adobe Devanagari"/>
          <w:sz w:val="24"/>
          <w:szCs w:val="24"/>
        </w:rPr>
        <w:t>working</w:t>
      </w:r>
      <w:r w:rsidRPr="00B23DE3">
        <w:rPr>
          <w:rFonts w:ascii="Adobe Devanagari" w:hAnsi="Adobe Devanagari" w:cs="Adobe Devanagari"/>
          <w:sz w:val="24"/>
          <w:szCs w:val="24"/>
        </w:rPr>
        <w:t xml:space="preserve"> with </w:t>
      </w:r>
      <w:proofErr w:type="spellStart"/>
      <w:r w:rsidRPr="00B23DE3">
        <w:rPr>
          <w:rFonts w:ascii="Adobe Devanagari" w:hAnsi="Adobe Devanagari" w:cs="Adobe Devanagari"/>
          <w:sz w:val="24"/>
          <w:szCs w:val="24"/>
        </w:rPr>
        <w:t>E</w:t>
      </w:r>
      <w:r w:rsidR="00FC6EE2" w:rsidRPr="00B23DE3">
        <w:rPr>
          <w:rFonts w:ascii="Adobe Devanagari" w:hAnsi="Adobe Devanagari" w:cs="Adobe Devanagari"/>
          <w:sz w:val="24"/>
          <w:szCs w:val="24"/>
        </w:rPr>
        <w:t>valuationK</w:t>
      </w:r>
      <w:r w:rsidRPr="00B23DE3">
        <w:rPr>
          <w:rFonts w:ascii="Adobe Devanagari" w:hAnsi="Adobe Devanagari" w:cs="Adobe Devanagari"/>
          <w:sz w:val="24"/>
          <w:szCs w:val="24"/>
        </w:rPr>
        <w:t>it</w:t>
      </w:r>
      <w:proofErr w:type="spellEnd"/>
      <w:r w:rsidRPr="00B23DE3">
        <w:rPr>
          <w:rFonts w:ascii="Adobe Devanagari" w:hAnsi="Adobe Devanagari" w:cs="Adobe Devanagari"/>
          <w:sz w:val="24"/>
          <w:szCs w:val="24"/>
        </w:rPr>
        <w:t>.</w:t>
      </w:r>
      <w:r w:rsidR="001413B1" w:rsidRPr="00B23DE3">
        <w:rPr>
          <w:rFonts w:ascii="Adobe Devanagari" w:hAnsi="Adobe Devanagari" w:cs="Adobe Devanagari"/>
          <w:sz w:val="24"/>
          <w:szCs w:val="24"/>
        </w:rPr>
        <w:t xml:space="preserve"> </w:t>
      </w:r>
    </w:p>
    <w:p w:rsidR="001413B1" w:rsidRPr="00B23DE3" w:rsidRDefault="001413B1" w:rsidP="00592DA4">
      <w:pPr>
        <w:pStyle w:val="ListParagraph"/>
        <w:numPr>
          <w:ilvl w:val="0"/>
          <w:numId w:val="6"/>
        </w:numPr>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There has been an increase in students and faculty having issues with Canvas</w:t>
      </w:r>
      <w:r w:rsidR="00FA2F79" w:rsidRPr="00B23DE3">
        <w:rPr>
          <w:rFonts w:ascii="Adobe Devanagari" w:hAnsi="Adobe Devanagari" w:cs="Adobe Devanagari"/>
          <w:sz w:val="24"/>
          <w:szCs w:val="24"/>
        </w:rPr>
        <w:t xml:space="preserve"> and </w:t>
      </w:r>
      <w:proofErr w:type="spellStart"/>
      <w:r w:rsidR="00FA2F79" w:rsidRPr="00B23DE3">
        <w:rPr>
          <w:rFonts w:ascii="Adobe Devanagari" w:hAnsi="Adobe Devanagari" w:cs="Adobe Devanagari"/>
          <w:sz w:val="24"/>
          <w:szCs w:val="24"/>
        </w:rPr>
        <w:t>WebAdvisor</w:t>
      </w:r>
      <w:proofErr w:type="spellEnd"/>
      <w:r w:rsidRPr="00B23DE3">
        <w:rPr>
          <w:rFonts w:ascii="Adobe Devanagari" w:hAnsi="Adobe Devanagari" w:cs="Adobe Devanagari"/>
          <w:sz w:val="24"/>
          <w:szCs w:val="24"/>
        </w:rPr>
        <w:t>. Most of the issues</w:t>
      </w:r>
      <w:r w:rsidR="00FA2F79" w:rsidRPr="00B23DE3">
        <w:rPr>
          <w:rFonts w:ascii="Adobe Devanagari" w:hAnsi="Adobe Devanagari" w:cs="Adobe Devanagari"/>
          <w:sz w:val="24"/>
          <w:szCs w:val="24"/>
        </w:rPr>
        <w:t xml:space="preserve"> are</w:t>
      </w:r>
      <w:r w:rsidRPr="00B23DE3">
        <w:rPr>
          <w:rFonts w:ascii="Adobe Devanagari" w:hAnsi="Adobe Devanagari" w:cs="Adobe Devanagari"/>
          <w:sz w:val="24"/>
          <w:szCs w:val="24"/>
        </w:rPr>
        <w:t xml:space="preserve"> resolved by clearing </w:t>
      </w:r>
      <w:r w:rsidR="00A27A09" w:rsidRPr="00B23DE3">
        <w:rPr>
          <w:rFonts w:ascii="Adobe Devanagari" w:hAnsi="Adobe Devanagari" w:cs="Adobe Devanagari"/>
          <w:sz w:val="24"/>
          <w:szCs w:val="24"/>
        </w:rPr>
        <w:t xml:space="preserve">of </w:t>
      </w:r>
      <w:r w:rsidRPr="00B23DE3">
        <w:rPr>
          <w:rFonts w:ascii="Adobe Devanagari" w:hAnsi="Adobe Devanagari" w:cs="Adobe Devanagari"/>
          <w:sz w:val="24"/>
          <w:szCs w:val="24"/>
        </w:rPr>
        <w:t xml:space="preserve">the browser cache. Reno believes that we </w:t>
      </w:r>
      <w:r w:rsidR="00FA2F79" w:rsidRPr="00B23DE3">
        <w:rPr>
          <w:rFonts w:ascii="Adobe Devanagari" w:hAnsi="Adobe Devanagari" w:cs="Adobe Devanagari"/>
          <w:sz w:val="24"/>
          <w:szCs w:val="24"/>
        </w:rPr>
        <w:t>should made an</w:t>
      </w:r>
      <w:r w:rsidR="00A27A09" w:rsidRPr="00B23DE3">
        <w:rPr>
          <w:rFonts w:ascii="Adobe Devanagari" w:hAnsi="Adobe Devanagari" w:cs="Adobe Devanagari"/>
          <w:sz w:val="24"/>
          <w:szCs w:val="24"/>
        </w:rPr>
        <w:t xml:space="preserve"> informational </w:t>
      </w:r>
      <w:r w:rsidR="00FA2F79" w:rsidRPr="00B23DE3">
        <w:rPr>
          <w:rFonts w:ascii="Adobe Devanagari" w:hAnsi="Adobe Devanagari" w:cs="Adobe Devanagari"/>
          <w:sz w:val="24"/>
          <w:szCs w:val="24"/>
        </w:rPr>
        <w:t>campaign disseminated</w:t>
      </w:r>
      <w:r w:rsidR="00A27A09" w:rsidRPr="00B23DE3">
        <w:rPr>
          <w:rFonts w:ascii="Adobe Devanagari" w:hAnsi="Adobe Devanagari" w:cs="Adobe Devanagari"/>
          <w:sz w:val="24"/>
          <w:szCs w:val="24"/>
        </w:rPr>
        <w:t xml:space="preserve"> </w:t>
      </w:r>
      <w:r w:rsidR="00FA2F79" w:rsidRPr="00B23DE3">
        <w:rPr>
          <w:rFonts w:ascii="Adobe Devanagari" w:hAnsi="Adobe Devanagari" w:cs="Adobe Devanagari"/>
          <w:sz w:val="24"/>
          <w:szCs w:val="24"/>
        </w:rPr>
        <w:t xml:space="preserve">to </w:t>
      </w:r>
      <w:r w:rsidR="00A27A09" w:rsidRPr="00B23DE3">
        <w:rPr>
          <w:rFonts w:ascii="Adobe Devanagari" w:hAnsi="Adobe Devanagari" w:cs="Adobe Devanagari"/>
          <w:sz w:val="24"/>
          <w:szCs w:val="24"/>
        </w:rPr>
        <w:t>online faculty</w:t>
      </w:r>
      <w:r w:rsidR="00FA2F79" w:rsidRPr="00B23DE3">
        <w:rPr>
          <w:rFonts w:ascii="Adobe Devanagari" w:hAnsi="Adobe Devanagari" w:cs="Adobe Devanagari"/>
          <w:sz w:val="24"/>
          <w:szCs w:val="24"/>
        </w:rPr>
        <w:t xml:space="preserve"> to inform </w:t>
      </w:r>
      <w:r w:rsidR="00FA2F79" w:rsidRPr="00B23DE3">
        <w:rPr>
          <w:rFonts w:ascii="Adobe Devanagari" w:hAnsi="Adobe Devanagari" w:cs="Adobe Devanagari"/>
          <w:sz w:val="24"/>
          <w:szCs w:val="24"/>
        </w:rPr>
        <w:lastRenderedPageBreak/>
        <w:t>this information to students</w:t>
      </w:r>
      <w:r w:rsidR="00A27A09" w:rsidRPr="00B23DE3">
        <w:rPr>
          <w:rFonts w:ascii="Adobe Devanagari" w:hAnsi="Adobe Devanagari" w:cs="Adobe Devanagari"/>
          <w:sz w:val="24"/>
          <w:szCs w:val="24"/>
        </w:rPr>
        <w:t>.</w:t>
      </w:r>
      <w:r w:rsidR="00B23DE3" w:rsidRPr="00B23DE3">
        <w:rPr>
          <w:rFonts w:ascii="Adobe Devanagari" w:hAnsi="Adobe Devanagari" w:cs="Adobe Devanagari"/>
          <w:sz w:val="24"/>
          <w:szCs w:val="24"/>
        </w:rPr>
        <w:t xml:space="preserve"> Should this be a larger districtwide conversation with IT staff on functionality of applications using different browsers.</w:t>
      </w:r>
    </w:p>
    <w:p w:rsidR="00B23DE3" w:rsidRPr="0021232C" w:rsidRDefault="00B23DE3" w:rsidP="00F065A5">
      <w:pPr>
        <w:pStyle w:val="ListParagraph"/>
        <w:spacing w:after="0" w:line="240" w:lineRule="auto"/>
        <w:ind w:left="1080"/>
        <w:contextualSpacing w:val="0"/>
        <w:rPr>
          <w:rFonts w:ascii="Adobe Devanagari" w:hAnsi="Adobe Devanagari" w:cs="Adobe Devanagari"/>
          <w:sz w:val="14"/>
          <w:szCs w:val="24"/>
        </w:rPr>
      </w:pPr>
    </w:p>
    <w:p w:rsidR="0059753A" w:rsidRPr="00B23DE3" w:rsidRDefault="0059753A" w:rsidP="00F065A5">
      <w:pPr>
        <w:pStyle w:val="ListParagraph"/>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 xml:space="preserve">3.3 </w:t>
      </w:r>
      <w:r w:rsidR="00F065A5">
        <w:rPr>
          <w:rFonts w:ascii="Adobe Devanagari" w:hAnsi="Adobe Devanagari" w:cs="Adobe Devanagari"/>
          <w:sz w:val="24"/>
          <w:szCs w:val="24"/>
        </w:rPr>
        <w:t xml:space="preserve">Enrollment Services </w:t>
      </w:r>
      <w:r w:rsidRPr="00B23DE3">
        <w:rPr>
          <w:rFonts w:ascii="Adobe Devanagari" w:hAnsi="Adobe Devanagari" w:cs="Adobe Devanagari"/>
          <w:sz w:val="24"/>
          <w:szCs w:val="24"/>
        </w:rPr>
        <w:t>-</w:t>
      </w:r>
      <w:r w:rsidR="00F065A5">
        <w:rPr>
          <w:rFonts w:ascii="Adobe Devanagari" w:hAnsi="Adobe Devanagari" w:cs="Adobe Devanagari"/>
          <w:sz w:val="24"/>
          <w:szCs w:val="24"/>
        </w:rPr>
        <w:t xml:space="preserve"> </w:t>
      </w:r>
      <w:r w:rsidRPr="00B23DE3">
        <w:rPr>
          <w:rFonts w:ascii="Adobe Devanagari" w:hAnsi="Adobe Devanagari" w:cs="Adobe Devanagari"/>
          <w:sz w:val="24"/>
          <w:szCs w:val="24"/>
        </w:rPr>
        <w:t>Rianne</w:t>
      </w:r>
    </w:p>
    <w:p w:rsidR="00592DA4" w:rsidRDefault="00F065A5" w:rsidP="00592DA4">
      <w:pPr>
        <w:pStyle w:val="ListParagraph"/>
        <w:numPr>
          <w:ilvl w:val="0"/>
          <w:numId w:val="6"/>
        </w:numPr>
        <w:spacing w:after="120" w:line="240" w:lineRule="auto"/>
        <w:rPr>
          <w:rFonts w:ascii="Adobe Devanagari" w:hAnsi="Adobe Devanagari" w:cs="Adobe Devanagari"/>
          <w:sz w:val="24"/>
          <w:szCs w:val="24"/>
        </w:rPr>
      </w:pPr>
      <w:r>
        <w:rPr>
          <w:rFonts w:ascii="Adobe Devanagari" w:hAnsi="Adobe Devanagari" w:cs="Adobe Devanagari"/>
          <w:sz w:val="24"/>
          <w:szCs w:val="24"/>
        </w:rPr>
        <w:t>What capacity is Rianne reporting to the DEPC on behalf of: enrollment services or student development? What works best for the committee? Should counseling and DSPS have representatives that report to the committee.</w:t>
      </w:r>
    </w:p>
    <w:p w:rsidR="00F065A5" w:rsidRPr="00B23DE3" w:rsidRDefault="00F065A5" w:rsidP="00592DA4">
      <w:pPr>
        <w:pStyle w:val="ListParagraph"/>
        <w:numPr>
          <w:ilvl w:val="0"/>
          <w:numId w:val="6"/>
        </w:numPr>
        <w:spacing w:after="120" w:line="240" w:lineRule="auto"/>
        <w:rPr>
          <w:rFonts w:ascii="Adobe Devanagari" w:hAnsi="Adobe Devanagari" w:cs="Adobe Devanagari"/>
          <w:sz w:val="24"/>
          <w:szCs w:val="24"/>
        </w:rPr>
      </w:pPr>
      <w:r>
        <w:rPr>
          <w:rFonts w:ascii="Adobe Devanagari" w:hAnsi="Adobe Devanagari" w:cs="Adobe Devanagari"/>
          <w:sz w:val="24"/>
          <w:szCs w:val="24"/>
        </w:rPr>
        <w:t>There is some confusion over the online waitlist process that will need to be followed-up on.</w:t>
      </w:r>
    </w:p>
    <w:p w:rsidR="0059753A" w:rsidRPr="00B23DE3" w:rsidRDefault="0059753A" w:rsidP="006D1535">
      <w:pPr>
        <w:pStyle w:val="ListParagraph"/>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3.4 Fac</w:t>
      </w:r>
      <w:r w:rsidR="00BA7342" w:rsidRPr="00B23DE3">
        <w:rPr>
          <w:rFonts w:ascii="Adobe Devanagari" w:hAnsi="Adobe Devanagari" w:cs="Adobe Devanagari"/>
          <w:sz w:val="24"/>
          <w:szCs w:val="24"/>
        </w:rPr>
        <w:t xml:space="preserve">ulty </w:t>
      </w:r>
      <w:r w:rsidRPr="00B23DE3">
        <w:rPr>
          <w:rFonts w:ascii="Adobe Devanagari" w:hAnsi="Adobe Devanagari" w:cs="Adobe Devanagari"/>
          <w:sz w:val="24"/>
          <w:szCs w:val="24"/>
        </w:rPr>
        <w:t>Co</w:t>
      </w:r>
      <w:r w:rsidR="00BA7342" w:rsidRPr="00B23DE3">
        <w:rPr>
          <w:rFonts w:ascii="Adobe Devanagari" w:hAnsi="Adobe Devanagari" w:cs="Adobe Devanagari"/>
          <w:sz w:val="24"/>
          <w:szCs w:val="24"/>
        </w:rPr>
        <w:t xml:space="preserve">ordinator </w:t>
      </w:r>
      <w:r w:rsidR="00592DA4" w:rsidRPr="00B23DE3">
        <w:rPr>
          <w:rFonts w:ascii="Adobe Devanagari" w:hAnsi="Adobe Devanagari" w:cs="Adobe Devanagari"/>
          <w:sz w:val="24"/>
          <w:szCs w:val="24"/>
        </w:rPr>
        <w:t>–</w:t>
      </w:r>
      <w:r w:rsidRPr="00B23DE3">
        <w:rPr>
          <w:rFonts w:ascii="Adobe Devanagari" w:hAnsi="Adobe Devanagari" w:cs="Adobe Devanagari"/>
          <w:sz w:val="24"/>
          <w:szCs w:val="24"/>
        </w:rPr>
        <w:t>Lisa</w:t>
      </w:r>
    </w:p>
    <w:p w:rsidR="00C4715F" w:rsidRDefault="00F065A5" w:rsidP="00F065A5">
      <w:pPr>
        <w:pStyle w:val="ListParagraph"/>
        <w:numPr>
          <w:ilvl w:val="0"/>
          <w:numId w:val="6"/>
        </w:numPr>
        <w:spacing w:after="120" w:line="240" w:lineRule="auto"/>
        <w:rPr>
          <w:rFonts w:ascii="Adobe Devanagari" w:hAnsi="Adobe Devanagari" w:cs="Adobe Devanagari"/>
          <w:sz w:val="24"/>
          <w:szCs w:val="24"/>
        </w:rPr>
      </w:pPr>
      <w:r>
        <w:rPr>
          <w:rFonts w:ascii="Adobe Devanagari" w:hAnsi="Adobe Devanagari" w:cs="Adobe Devanagari"/>
          <w:sz w:val="24"/>
          <w:szCs w:val="24"/>
        </w:rPr>
        <w:t xml:space="preserve">OTLT training sign-ups have gone out and 10 people have already sign-up. </w:t>
      </w:r>
    </w:p>
    <w:p w:rsidR="00F065A5" w:rsidRDefault="00F065A5" w:rsidP="00F065A5">
      <w:pPr>
        <w:pStyle w:val="ListParagraph"/>
        <w:numPr>
          <w:ilvl w:val="0"/>
          <w:numId w:val="6"/>
        </w:numPr>
        <w:spacing w:after="120" w:line="240" w:lineRule="auto"/>
        <w:rPr>
          <w:rFonts w:ascii="Adobe Devanagari" w:hAnsi="Adobe Devanagari" w:cs="Adobe Devanagari"/>
          <w:sz w:val="24"/>
          <w:szCs w:val="24"/>
        </w:rPr>
      </w:pPr>
      <w:r>
        <w:rPr>
          <w:rFonts w:ascii="Adobe Devanagari" w:hAnsi="Adobe Devanagari" w:cs="Adobe Devanagari"/>
          <w:sz w:val="24"/>
          <w:szCs w:val="24"/>
        </w:rPr>
        <w:t xml:space="preserve">There has been some interest in having people evaluating online courses </w:t>
      </w:r>
      <w:r w:rsidR="00C4715F">
        <w:rPr>
          <w:rFonts w:ascii="Adobe Devanagari" w:hAnsi="Adobe Devanagari" w:cs="Adobe Devanagari"/>
          <w:sz w:val="24"/>
          <w:szCs w:val="24"/>
        </w:rPr>
        <w:t>go through the OTLT training or a slightly different training specifically tailored for Deans and evaluators.</w:t>
      </w:r>
    </w:p>
    <w:p w:rsidR="00F065A5" w:rsidRPr="00C4715F" w:rsidRDefault="00F065A5" w:rsidP="00F065A5">
      <w:pPr>
        <w:pStyle w:val="ListParagraph"/>
        <w:spacing w:after="120" w:line="240" w:lineRule="auto"/>
        <w:ind w:left="1080"/>
        <w:rPr>
          <w:rFonts w:ascii="Adobe Devanagari" w:hAnsi="Adobe Devanagari" w:cs="Adobe Devanagari"/>
          <w:sz w:val="16"/>
          <w:szCs w:val="24"/>
        </w:rPr>
      </w:pPr>
    </w:p>
    <w:p w:rsidR="0059753A" w:rsidRPr="00B23DE3" w:rsidRDefault="0059753A" w:rsidP="006D1535">
      <w:pPr>
        <w:pStyle w:val="ListParagraph"/>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3.5 Adm</w:t>
      </w:r>
      <w:r w:rsidR="00BA7342" w:rsidRPr="00B23DE3">
        <w:rPr>
          <w:rFonts w:ascii="Adobe Devanagari" w:hAnsi="Adobe Devanagari" w:cs="Adobe Devanagari"/>
          <w:sz w:val="24"/>
          <w:szCs w:val="24"/>
        </w:rPr>
        <w:t xml:space="preserve">in </w:t>
      </w:r>
      <w:r w:rsidRPr="00B23DE3">
        <w:rPr>
          <w:rFonts w:ascii="Adobe Devanagari" w:hAnsi="Adobe Devanagari" w:cs="Adobe Devanagari"/>
          <w:sz w:val="24"/>
          <w:szCs w:val="24"/>
        </w:rPr>
        <w:t>Co</w:t>
      </w:r>
      <w:r w:rsidR="00BA7342" w:rsidRPr="00B23DE3">
        <w:rPr>
          <w:rFonts w:ascii="Adobe Devanagari" w:hAnsi="Adobe Devanagari" w:cs="Adobe Devanagari"/>
          <w:sz w:val="24"/>
          <w:szCs w:val="24"/>
        </w:rPr>
        <w:t>o</w:t>
      </w:r>
      <w:r w:rsidRPr="00B23DE3">
        <w:rPr>
          <w:rFonts w:ascii="Adobe Devanagari" w:hAnsi="Adobe Devanagari" w:cs="Adobe Devanagari"/>
          <w:sz w:val="24"/>
          <w:szCs w:val="24"/>
        </w:rPr>
        <w:t>rd</w:t>
      </w:r>
      <w:r w:rsidR="00BA7342" w:rsidRPr="00B23DE3">
        <w:rPr>
          <w:rFonts w:ascii="Adobe Devanagari" w:hAnsi="Adobe Devanagari" w:cs="Adobe Devanagari"/>
          <w:sz w:val="24"/>
          <w:szCs w:val="24"/>
        </w:rPr>
        <w:t>inator</w:t>
      </w:r>
      <w:r w:rsidRPr="00B23DE3">
        <w:rPr>
          <w:rFonts w:ascii="Adobe Devanagari" w:hAnsi="Adobe Devanagari" w:cs="Adobe Devanagari"/>
          <w:sz w:val="24"/>
          <w:szCs w:val="24"/>
        </w:rPr>
        <w:t>-Mark</w:t>
      </w:r>
    </w:p>
    <w:p w:rsidR="00C4715F" w:rsidRDefault="00C4715F" w:rsidP="00C4715F">
      <w:pPr>
        <w:pStyle w:val="ListParagraph"/>
        <w:numPr>
          <w:ilvl w:val="0"/>
          <w:numId w:val="6"/>
        </w:numPr>
        <w:spacing w:after="120" w:line="240" w:lineRule="auto"/>
        <w:rPr>
          <w:rFonts w:ascii="Adobe Devanagari" w:hAnsi="Adobe Devanagari" w:cs="Adobe Devanagari"/>
          <w:sz w:val="24"/>
          <w:szCs w:val="24"/>
        </w:rPr>
      </w:pPr>
      <w:r>
        <w:rPr>
          <w:rFonts w:ascii="Adobe Devanagari" w:hAnsi="Adobe Devanagari" w:cs="Adobe Devanagari"/>
          <w:sz w:val="24"/>
          <w:szCs w:val="24"/>
        </w:rPr>
        <w:t>Mark brought the DEPC’s list of DE issues to the Instructional Council where it was well received. The next step is to disseminate the list to the Academic Senate and CRFO.</w:t>
      </w:r>
    </w:p>
    <w:p w:rsidR="00C4715F" w:rsidRPr="00C4715F" w:rsidRDefault="00C4715F" w:rsidP="00C4715F">
      <w:pPr>
        <w:pStyle w:val="ListParagraph"/>
        <w:spacing w:after="120" w:line="240" w:lineRule="auto"/>
        <w:ind w:left="1080"/>
        <w:rPr>
          <w:rFonts w:ascii="Adobe Devanagari" w:hAnsi="Adobe Devanagari" w:cs="Adobe Devanagari"/>
          <w:sz w:val="12"/>
          <w:szCs w:val="24"/>
        </w:rPr>
      </w:pPr>
    </w:p>
    <w:p w:rsidR="0059753A" w:rsidRPr="00B23DE3" w:rsidRDefault="0059753A" w:rsidP="006D1535">
      <w:pPr>
        <w:pStyle w:val="ListParagraph"/>
        <w:spacing w:after="120" w:line="240" w:lineRule="auto"/>
        <w:rPr>
          <w:rFonts w:ascii="Adobe Devanagari" w:hAnsi="Adobe Devanagari" w:cs="Adobe Devanagari"/>
          <w:sz w:val="24"/>
          <w:szCs w:val="24"/>
        </w:rPr>
      </w:pPr>
      <w:r w:rsidRPr="00B23DE3">
        <w:rPr>
          <w:rFonts w:ascii="Adobe Devanagari" w:hAnsi="Adobe Devanagari" w:cs="Adobe Devanagari"/>
          <w:sz w:val="24"/>
          <w:szCs w:val="24"/>
        </w:rPr>
        <w:t>3.6 Other</w:t>
      </w:r>
    </w:p>
    <w:p w:rsidR="00C4715F" w:rsidRDefault="00C4715F" w:rsidP="00C4715F">
      <w:pPr>
        <w:pStyle w:val="ListParagraph"/>
        <w:numPr>
          <w:ilvl w:val="0"/>
          <w:numId w:val="6"/>
        </w:numPr>
        <w:spacing w:after="120" w:line="240" w:lineRule="auto"/>
        <w:rPr>
          <w:rFonts w:ascii="Adobe Devanagari" w:hAnsi="Adobe Devanagari" w:cs="Adobe Devanagari"/>
          <w:sz w:val="24"/>
          <w:szCs w:val="24"/>
        </w:rPr>
      </w:pPr>
      <w:r>
        <w:rPr>
          <w:rFonts w:ascii="Adobe Devanagari" w:hAnsi="Adobe Devanagari" w:cs="Adobe Devanagari"/>
          <w:sz w:val="24"/>
          <w:szCs w:val="24"/>
        </w:rPr>
        <w:t>It is the first time in a long time that we will have permanent Deans in each Division.</w:t>
      </w:r>
    </w:p>
    <w:p w:rsidR="00C4715F" w:rsidRPr="0021232C" w:rsidRDefault="00C4715F" w:rsidP="00C4715F">
      <w:pPr>
        <w:pStyle w:val="ListParagraph"/>
        <w:spacing w:after="120" w:line="240" w:lineRule="auto"/>
        <w:ind w:left="1080"/>
        <w:rPr>
          <w:rFonts w:ascii="Adobe Devanagari" w:hAnsi="Adobe Devanagari" w:cs="Adobe Devanagari"/>
          <w:sz w:val="14"/>
          <w:szCs w:val="24"/>
        </w:rPr>
      </w:pPr>
    </w:p>
    <w:p w:rsidR="00FC6222" w:rsidRPr="00B23DE3" w:rsidRDefault="00FC6222"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Action Items</w:t>
      </w:r>
    </w:p>
    <w:p w:rsidR="00FC6222" w:rsidRPr="00B23DE3" w:rsidRDefault="003422F5" w:rsidP="00FC6222">
      <w:pPr>
        <w:pStyle w:val="ListParagraph"/>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4.1</w:t>
      </w:r>
      <w:r w:rsidR="00C75B4F" w:rsidRPr="00B23DE3">
        <w:rPr>
          <w:rFonts w:ascii="Adobe Devanagari" w:hAnsi="Adobe Devanagari" w:cs="Adobe Devanagari"/>
          <w:sz w:val="24"/>
          <w:szCs w:val="24"/>
        </w:rPr>
        <w:t xml:space="preserve"> </w:t>
      </w:r>
      <w:r w:rsidR="00BA7342" w:rsidRPr="00B23DE3">
        <w:rPr>
          <w:rFonts w:ascii="Adobe Devanagari" w:hAnsi="Adobe Devanagari" w:cs="Adobe Devanagari"/>
          <w:sz w:val="24"/>
          <w:szCs w:val="24"/>
        </w:rPr>
        <w:t>None</w:t>
      </w:r>
    </w:p>
    <w:p w:rsidR="00F034D5" w:rsidRPr="00B23DE3" w:rsidRDefault="00F034D5" w:rsidP="00F034D5">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Contact information on Distance Ed page of the website needs to be updated.</w:t>
      </w:r>
    </w:p>
    <w:p w:rsidR="003422F5" w:rsidRPr="0021232C" w:rsidRDefault="003422F5" w:rsidP="00FC6222">
      <w:pPr>
        <w:pStyle w:val="ListParagraph"/>
        <w:autoSpaceDE w:val="0"/>
        <w:autoSpaceDN w:val="0"/>
        <w:adjustRightInd w:val="0"/>
        <w:spacing w:after="0" w:line="240" w:lineRule="auto"/>
        <w:rPr>
          <w:rFonts w:ascii="Adobe Devanagari" w:hAnsi="Adobe Devanagari" w:cs="Adobe Devanagari"/>
          <w:sz w:val="14"/>
          <w:szCs w:val="24"/>
        </w:rPr>
      </w:pPr>
    </w:p>
    <w:p w:rsidR="00FC6222" w:rsidRPr="00B23DE3" w:rsidRDefault="00FC6222"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Discussion Items</w:t>
      </w:r>
    </w:p>
    <w:p w:rsidR="003422F5" w:rsidRDefault="003422F5" w:rsidP="003422F5">
      <w:pPr>
        <w:pStyle w:val="ListParagraph"/>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5.1</w:t>
      </w:r>
      <w:r w:rsidR="00C75B4F" w:rsidRPr="00B23DE3">
        <w:rPr>
          <w:rFonts w:ascii="Adobe Devanagari" w:hAnsi="Adobe Devanagari" w:cs="Adobe Devanagari"/>
          <w:sz w:val="24"/>
          <w:szCs w:val="24"/>
        </w:rPr>
        <w:t xml:space="preserve"> </w:t>
      </w:r>
      <w:r w:rsidR="00523D93" w:rsidRPr="00B23DE3">
        <w:rPr>
          <w:rFonts w:ascii="Adobe Devanagari" w:hAnsi="Adobe Devanagari" w:cs="Adobe Devanagari"/>
          <w:sz w:val="24"/>
          <w:szCs w:val="24"/>
        </w:rPr>
        <w:t>Draft DE student survey</w:t>
      </w:r>
      <w:r w:rsidR="00BA7342" w:rsidRPr="00B23DE3">
        <w:rPr>
          <w:rFonts w:ascii="Adobe Devanagari" w:hAnsi="Adobe Devanagari" w:cs="Adobe Devanagari"/>
          <w:sz w:val="24"/>
          <w:szCs w:val="24"/>
        </w:rPr>
        <w:t xml:space="preserve"> (attachment)</w:t>
      </w:r>
    </w:p>
    <w:p w:rsidR="00C4715F" w:rsidRDefault="00D27023"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 xml:space="preserve">We talked last year about needing to bring student voices into our decisions on distance education. We built this survey based on the informational needs that we have. </w:t>
      </w:r>
    </w:p>
    <w:p w:rsidR="00D27023" w:rsidRDefault="00D27023"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Out timeline for implementation is as soon as possible so that we can begin implementing recommendations as soon as this fall.</w:t>
      </w:r>
    </w:p>
    <w:p w:rsidR="00D0693F" w:rsidRDefault="00D0693F"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What do we want to know about student’s perceptions of online cou</w:t>
      </w:r>
      <w:r w:rsidR="002F7B84">
        <w:rPr>
          <w:rFonts w:ascii="Adobe Devanagari" w:hAnsi="Adobe Devanagari" w:cs="Adobe Devanagari"/>
          <w:sz w:val="24"/>
          <w:szCs w:val="24"/>
        </w:rPr>
        <w:t>rses? Are they easier? Are there</w:t>
      </w:r>
      <w:r>
        <w:rPr>
          <w:rFonts w:ascii="Adobe Devanagari" w:hAnsi="Adobe Devanagari" w:cs="Adobe Devanagari"/>
          <w:sz w:val="24"/>
          <w:szCs w:val="24"/>
        </w:rPr>
        <w:t xml:space="preserve"> more courses they want?</w:t>
      </w:r>
    </w:p>
    <w:p w:rsidR="0013154E" w:rsidRDefault="0013154E"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Lisa and Mark will draft the survey in Survey Monkey that we can pilot in our committee and with student workers. Are there some demographic questions that IR already uses that we could borrow to that our questions are consistent?</w:t>
      </w:r>
      <w:r w:rsidR="008B11C3">
        <w:rPr>
          <w:rFonts w:ascii="Adobe Devanagari" w:hAnsi="Adobe Devanagari" w:cs="Adobe Devanagari"/>
          <w:sz w:val="24"/>
          <w:szCs w:val="24"/>
        </w:rPr>
        <w:t xml:space="preserve"> </w:t>
      </w:r>
    </w:p>
    <w:p w:rsidR="008B11C3" w:rsidRDefault="008B11C3"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 xml:space="preserve">Probe for information on diversity related barriers and accessibility of courses? As we move toward OEI standards these are important things to understand. </w:t>
      </w:r>
      <w:r w:rsidR="00BB3155">
        <w:rPr>
          <w:rFonts w:ascii="Adobe Devanagari" w:hAnsi="Adobe Devanagari" w:cs="Adobe Devanagari"/>
          <w:sz w:val="24"/>
          <w:szCs w:val="24"/>
        </w:rPr>
        <w:t xml:space="preserve">Are these questions for this survey, or course </w:t>
      </w:r>
      <w:proofErr w:type="gramStart"/>
      <w:r w:rsidR="00BB3155">
        <w:rPr>
          <w:rFonts w:ascii="Adobe Devanagari" w:hAnsi="Adobe Devanagari" w:cs="Adobe Devanagari"/>
          <w:sz w:val="24"/>
          <w:szCs w:val="24"/>
        </w:rPr>
        <w:t>evaluation.</w:t>
      </w:r>
      <w:proofErr w:type="gramEnd"/>
    </w:p>
    <w:p w:rsidR="00D27023" w:rsidRPr="00D0693F" w:rsidRDefault="00D27023" w:rsidP="00D27023">
      <w:pPr>
        <w:pStyle w:val="ListParagraph"/>
        <w:autoSpaceDE w:val="0"/>
        <w:autoSpaceDN w:val="0"/>
        <w:adjustRightInd w:val="0"/>
        <w:spacing w:after="0" w:line="240" w:lineRule="auto"/>
        <w:ind w:left="1080"/>
        <w:rPr>
          <w:rFonts w:ascii="Adobe Devanagari" w:hAnsi="Adobe Devanagari" w:cs="Adobe Devanagari"/>
          <w:sz w:val="14"/>
          <w:szCs w:val="24"/>
        </w:rPr>
      </w:pPr>
    </w:p>
    <w:p w:rsidR="00C75B4F" w:rsidRPr="0013154E" w:rsidRDefault="00C75B4F" w:rsidP="0013154E">
      <w:pPr>
        <w:pStyle w:val="ListParagraph"/>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5.2</w:t>
      </w:r>
      <w:r w:rsidR="005B7928" w:rsidRPr="00B23DE3">
        <w:rPr>
          <w:rFonts w:ascii="Adobe Devanagari" w:hAnsi="Adobe Devanagari" w:cs="Adobe Devanagari"/>
          <w:sz w:val="24"/>
          <w:szCs w:val="24"/>
        </w:rPr>
        <w:t xml:space="preserve"> </w:t>
      </w:r>
      <w:r w:rsidR="00BA7342" w:rsidRPr="00B23DE3">
        <w:rPr>
          <w:rFonts w:ascii="Adobe Devanagari" w:hAnsi="Adobe Devanagari" w:cs="Adobe Devanagari"/>
          <w:sz w:val="24"/>
          <w:szCs w:val="24"/>
        </w:rPr>
        <w:t xml:space="preserve">Draft </w:t>
      </w:r>
      <w:r w:rsidR="00E5640B" w:rsidRPr="00B23DE3">
        <w:rPr>
          <w:rFonts w:ascii="Adobe Devanagari" w:hAnsi="Adobe Devanagari" w:cs="Adobe Devanagari"/>
          <w:sz w:val="24"/>
          <w:szCs w:val="24"/>
        </w:rPr>
        <w:t xml:space="preserve">OEI </w:t>
      </w:r>
      <w:r w:rsidR="00563C7C" w:rsidRPr="00B23DE3">
        <w:rPr>
          <w:rFonts w:ascii="Adobe Devanagari" w:hAnsi="Adobe Devanagari" w:cs="Adobe Devanagari"/>
          <w:sz w:val="24"/>
          <w:szCs w:val="24"/>
        </w:rPr>
        <w:t xml:space="preserve">Course </w:t>
      </w:r>
      <w:r w:rsidR="00BA7342" w:rsidRPr="00B23DE3">
        <w:rPr>
          <w:rFonts w:ascii="Adobe Devanagari" w:hAnsi="Adobe Devanagari" w:cs="Adobe Devanagari"/>
          <w:sz w:val="24"/>
          <w:szCs w:val="24"/>
        </w:rPr>
        <w:t xml:space="preserve">Rubric </w:t>
      </w:r>
      <w:r w:rsidR="00563C7C" w:rsidRPr="00B23DE3">
        <w:rPr>
          <w:rFonts w:ascii="Adobe Devanagari" w:hAnsi="Adobe Devanagari" w:cs="Adobe Devanagari"/>
          <w:sz w:val="24"/>
          <w:szCs w:val="24"/>
        </w:rPr>
        <w:t xml:space="preserve">for Evaluation </w:t>
      </w:r>
      <w:r w:rsidR="00E5640B" w:rsidRPr="00B23DE3">
        <w:rPr>
          <w:rFonts w:ascii="Adobe Devanagari" w:hAnsi="Adobe Devanagari" w:cs="Adobe Devanagari"/>
          <w:sz w:val="24"/>
          <w:szCs w:val="24"/>
        </w:rPr>
        <w:t>Reso</w:t>
      </w:r>
      <w:r w:rsidR="00E5640B" w:rsidRPr="0013154E">
        <w:rPr>
          <w:rFonts w:ascii="Adobe Devanagari" w:hAnsi="Adobe Devanagari" w:cs="Adobe Devanagari"/>
          <w:sz w:val="24"/>
          <w:szCs w:val="24"/>
        </w:rPr>
        <w:t xml:space="preserve">lution </w:t>
      </w:r>
      <w:r w:rsidR="00BA7342" w:rsidRPr="0013154E">
        <w:rPr>
          <w:rFonts w:ascii="Adobe Devanagari" w:hAnsi="Adobe Devanagari" w:cs="Adobe Devanagari"/>
          <w:sz w:val="24"/>
          <w:szCs w:val="24"/>
        </w:rPr>
        <w:t>(attachment)</w:t>
      </w:r>
    </w:p>
    <w:p w:rsidR="00C4715F" w:rsidRDefault="00BB3155"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lastRenderedPageBreak/>
        <w:t>The OEI rubric offers what Lisa believes is the best document for online course evaluation.</w:t>
      </w:r>
    </w:p>
    <w:p w:rsidR="00BB3155" w:rsidRDefault="00BB3155"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 xml:space="preserve">The Senate would like a draft resolution from us by their April meeting. We would like a draft of this resolution </w:t>
      </w:r>
      <w:r w:rsidR="00A53596">
        <w:rPr>
          <w:rFonts w:ascii="Adobe Devanagari" w:hAnsi="Adobe Devanagari" w:cs="Adobe Devanagari"/>
          <w:sz w:val="24"/>
          <w:szCs w:val="24"/>
        </w:rPr>
        <w:t>to bring as an action item to our</w:t>
      </w:r>
      <w:r>
        <w:rPr>
          <w:rFonts w:ascii="Adobe Devanagari" w:hAnsi="Adobe Devanagari" w:cs="Adobe Devanagari"/>
          <w:sz w:val="24"/>
          <w:szCs w:val="24"/>
        </w:rPr>
        <w:t xml:space="preserve"> next meeting.</w:t>
      </w:r>
    </w:p>
    <w:p w:rsidR="00BB3155" w:rsidRPr="00BB3155" w:rsidRDefault="00BB3155" w:rsidP="00BB3155">
      <w:pPr>
        <w:pStyle w:val="ListParagraph"/>
        <w:autoSpaceDE w:val="0"/>
        <w:autoSpaceDN w:val="0"/>
        <w:adjustRightInd w:val="0"/>
        <w:spacing w:after="0" w:line="240" w:lineRule="auto"/>
        <w:ind w:left="1080"/>
        <w:rPr>
          <w:rFonts w:ascii="Adobe Devanagari" w:hAnsi="Adobe Devanagari" w:cs="Adobe Devanagari"/>
          <w:sz w:val="18"/>
          <w:szCs w:val="24"/>
        </w:rPr>
      </w:pPr>
    </w:p>
    <w:p w:rsidR="005B7928" w:rsidRPr="00B23DE3" w:rsidRDefault="005B7928" w:rsidP="003422F5">
      <w:pPr>
        <w:pStyle w:val="ListParagraph"/>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 xml:space="preserve">5.3 </w:t>
      </w:r>
      <w:r w:rsidR="00BA7342" w:rsidRPr="00B23DE3">
        <w:rPr>
          <w:rFonts w:ascii="Adobe Devanagari" w:hAnsi="Adobe Devanagari" w:cs="Adobe Devanagari"/>
          <w:sz w:val="24"/>
          <w:szCs w:val="24"/>
        </w:rPr>
        <w:t xml:space="preserve">Draft </w:t>
      </w:r>
      <w:r w:rsidR="00E5640B" w:rsidRPr="00B23DE3">
        <w:rPr>
          <w:rFonts w:ascii="Adobe Devanagari" w:hAnsi="Adobe Devanagari" w:cs="Adobe Devanagari"/>
          <w:sz w:val="24"/>
          <w:szCs w:val="24"/>
        </w:rPr>
        <w:t xml:space="preserve">Accessibility </w:t>
      </w:r>
      <w:r w:rsidR="00BA7342" w:rsidRPr="00B23DE3">
        <w:rPr>
          <w:rFonts w:ascii="Adobe Devanagari" w:hAnsi="Adobe Devanagari" w:cs="Adobe Devanagari"/>
          <w:sz w:val="24"/>
          <w:szCs w:val="24"/>
        </w:rPr>
        <w:t>Plan</w:t>
      </w:r>
      <w:r w:rsidR="00E5640B" w:rsidRPr="00B23DE3">
        <w:rPr>
          <w:rFonts w:ascii="Adobe Devanagari" w:hAnsi="Adobe Devanagari" w:cs="Adobe Devanagari"/>
          <w:sz w:val="24"/>
          <w:szCs w:val="24"/>
        </w:rPr>
        <w:t xml:space="preserve"> </w:t>
      </w:r>
      <w:r w:rsidR="009F5A10" w:rsidRPr="00B23DE3">
        <w:rPr>
          <w:rFonts w:ascii="Adobe Devanagari" w:hAnsi="Adobe Devanagari" w:cs="Adobe Devanagari"/>
          <w:sz w:val="24"/>
          <w:szCs w:val="24"/>
        </w:rPr>
        <w:t>(</w:t>
      </w:r>
      <w:r w:rsidR="00BA7342" w:rsidRPr="00B23DE3">
        <w:rPr>
          <w:rFonts w:ascii="Adobe Devanagari" w:hAnsi="Adobe Devanagari" w:cs="Adobe Devanagari"/>
          <w:sz w:val="24"/>
          <w:szCs w:val="24"/>
        </w:rPr>
        <w:t>2 attachments</w:t>
      </w:r>
      <w:r w:rsidR="009F5A10" w:rsidRPr="00B23DE3">
        <w:rPr>
          <w:rFonts w:ascii="Adobe Devanagari" w:hAnsi="Adobe Devanagari" w:cs="Adobe Devanagari"/>
          <w:sz w:val="24"/>
          <w:szCs w:val="24"/>
        </w:rPr>
        <w:t>)</w:t>
      </w:r>
    </w:p>
    <w:p w:rsidR="003422F5" w:rsidRDefault="008F4901" w:rsidP="00C4715F">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 xml:space="preserve">Mark sent out two documents on accessibility planning. We are obligated to be proactive </w:t>
      </w:r>
      <w:r w:rsidR="00BA7C95">
        <w:rPr>
          <w:rFonts w:ascii="Adobe Devanagari" w:hAnsi="Adobe Devanagari" w:cs="Adobe Devanagari"/>
          <w:sz w:val="24"/>
          <w:szCs w:val="24"/>
        </w:rPr>
        <w:t xml:space="preserve">in regards to </w:t>
      </w:r>
      <w:r>
        <w:rPr>
          <w:rFonts w:ascii="Adobe Devanagari" w:hAnsi="Adobe Devanagari" w:cs="Adobe Devanagari"/>
          <w:sz w:val="24"/>
          <w:szCs w:val="24"/>
        </w:rPr>
        <w:t>accessibility.</w:t>
      </w:r>
    </w:p>
    <w:p w:rsidR="00CC00A7" w:rsidRPr="00CC00A7" w:rsidRDefault="00BA7C95" w:rsidP="00CC00A7">
      <w:pPr>
        <w:pStyle w:val="ListParagraph"/>
        <w:numPr>
          <w:ilvl w:val="0"/>
          <w:numId w:val="6"/>
        </w:numPr>
        <w:autoSpaceDE w:val="0"/>
        <w:autoSpaceDN w:val="0"/>
        <w:adjustRightInd w:val="0"/>
        <w:spacing w:after="0" w:line="240" w:lineRule="auto"/>
        <w:rPr>
          <w:rFonts w:ascii="Adobe Devanagari" w:hAnsi="Adobe Devanagari" w:cs="Adobe Devanagari"/>
          <w:sz w:val="24"/>
          <w:szCs w:val="24"/>
        </w:rPr>
      </w:pPr>
      <w:r>
        <w:rPr>
          <w:rFonts w:ascii="Adobe Devanagari" w:hAnsi="Adobe Devanagari" w:cs="Adobe Devanagari"/>
          <w:sz w:val="24"/>
          <w:szCs w:val="24"/>
        </w:rPr>
        <w:t xml:space="preserve">Mark would like committee to review the guideline plan to identify anything that is missing. </w:t>
      </w:r>
    </w:p>
    <w:p w:rsidR="00CC00A7" w:rsidRPr="00CC00A7" w:rsidRDefault="00CC00A7" w:rsidP="00CC00A7">
      <w:pPr>
        <w:pStyle w:val="ListParagraph"/>
        <w:autoSpaceDE w:val="0"/>
        <w:autoSpaceDN w:val="0"/>
        <w:adjustRightInd w:val="0"/>
        <w:spacing w:after="0" w:line="240" w:lineRule="auto"/>
        <w:ind w:left="1080"/>
        <w:rPr>
          <w:rFonts w:ascii="Adobe Devanagari" w:hAnsi="Adobe Devanagari" w:cs="Adobe Devanagari"/>
          <w:sz w:val="16"/>
          <w:szCs w:val="24"/>
        </w:rPr>
      </w:pPr>
    </w:p>
    <w:p w:rsidR="003422F5" w:rsidRPr="00B23DE3" w:rsidRDefault="003422F5"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Future Agenda items</w:t>
      </w:r>
    </w:p>
    <w:p w:rsidR="003422F5" w:rsidRPr="00B23DE3" w:rsidRDefault="003422F5" w:rsidP="003422F5">
      <w:pPr>
        <w:pStyle w:val="ListParagraph"/>
        <w:autoSpaceDE w:val="0"/>
        <w:autoSpaceDN w:val="0"/>
        <w:adjustRightInd w:val="0"/>
        <w:spacing w:after="0" w:line="240" w:lineRule="auto"/>
        <w:rPr>
          <w:rFonts w:ascii="Adobe Devanagari" w:hAnsi="Adobe Devanagari" w:cs="Adobe Devanagari"/>
          <w:sz w:val="24"/>
          <w:szCs w:val="24"/>
        </w:rPr>
      </w:pPr>
      <w:r w:rsidRPr="00B23DE3">
        <w:rPr>
          <w:rFonts w:ascii="Adobe Devanagari" w:hAnsi="Adobe Devanagari" w:cs="Adobe Devanagari"/>
          <w:sz w:val="24"/>
          <w:szCs w:val="24"/>
        </w:rPr>
        <w:t>6.1</w:t>
      </w:r>
      <w:r w:rsidR="00BA7342" w:rsidRPr="00B23DE3">
        <w:rPr>
          <w:rFonts w:ascii="Adobe Devanagari" w:hAnsi="Adobe Devanagari" w:cs="Adobe Devanagari"/>
          <w:sz w:val="24"/>
          <w:szCs w:val="24"/>
        </w:rPr>
        <w:t xml:space="preserve"> OEI Rubric Resolution</w:t>
      </w:r>
    </w:p>
    <w:p w:rsidR="003422F5" w:rsidRPr="008F4901" w:rsidRDefault="003422F5" w:rsidP="003422F5">
      <w:pPr>
        <w:pStyle w:val="ListParagraph"/>
        <w:autoSpaceDE w:val="0"/>
        <w:autoSpaceDN w:val="0"/>
        <w:adjustRightInd w:val="0"/>
        <w:spacing w:after="0" w:line="240" w:lineRule="auto"/>
        <w:rPr>
          <w:rFonts w:ascii="Adobe Devanagari" w:hAnsi="Adobe Devanagari" w:cs="Adobe Devanagari"/>
          <w:sz w:val="14"/>
          <w:szCs w:val="24"/>
        </w:rPr>
      </w:pPr>
    </w:p>
    <w:p w:rsidR="003422F5" w:rsidRPr="001865DE" w:rsidRDefault="003422F5"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1865DE">
        <w:rPr>
          <w:rFonts w:ascii="Adobe Devanagari" w:hAnsi="Adobe Devanagari" w:cs="Adobe Devanagari"/>
          <w:sz w:val="24"/>
          <w:szCs w:val="24"/>
        </w:rPr>
        <w:t>Announcements</w:t>
      </w:r>
    </w:p>
    <w:p w:rsidR="005B7928" w:rsidRPr="001865DE" w:rsidRDefault="0059753A" w:rsidP="005B7928">
      <w:pPr>
        <w:pStyle w:val="ListParagraph"/>
        <w:autoSpaceDE w:val="0"/>
        <w:autoSpaceDN w:val="0"/>
        <w:adjustRightInd w:val="0"/>
        <w:spacing w:after="0" w:line="240" w:lineRule="auto"/>
        <w:rPr>
          <w:rFonts w:ascii="Adobe Devanagari" w:hAnsi="Adobe Devanagari" w:cs="Adobe Devanagari"/>
          <w:sz w:val="24"/>
          <w:szCs w:val="24"/>
        </w:rPr>
      </w:pPr>
      <w:r w:rsidRPr="001865DE">
        <w:rPr>
          <w:rFonts w:ascii="Adobe Devanagari" w:hAnsi="Adobe Devanagari" w:cs="Adobe Devanagari"/>
          <w:sz w:val="24"/>
          <w:szCs w:val="24"/>
        </w:rPr>
        <w:t xml:space="preserve">7.1 </w:t>
      </w:r>
      <w:r w:rsidR="00BB3155" w:rsidRPr="001865DE">
        <w:rPr>
          <w:rFonts w:ascii="Adobe Devanagari" w:hAnsi="Adobe Devanagari" w:cs="Adobe Devanagari"/>
          <w:sz w:val="24"/>
          <w:szCs w:val="24"/>
        </w:rPr>
        <w:t>Next meeting, February 23, 2018.</w:t>
      </w:r>
    </w:p>
    <w:p w:rsidR="00CE302E" w:rsidRPr="003E6E8D" w:rsidRDefault="00CE302E" w:rsidP="003E6E8D">
      <w:pPr>
        <w:autoSpaceDE w:val="0"/>
        <w:autoSpaceDN w:val="0"/>
        <w:adjustRightInd w:val="0"/>
        <w:spacing w:after="0" w:line="240" w:lineRule="auto"/>
        <w:rPr>
          <w:rFonts w:ascii="Adobe Devanagari" w:hAnsi="Adobe Devanagari" w:cs="Adobe Devanagari"/>
          <w:sz w:val="14"/>
          <w:szCs w:val="24"/>
        </w:rPr>
      </w:pPr>
    </w:p>
    <w:p w:rsidR="003422F5" w:rsidRPr="001865DE" w:rsidRDefault="003422F5" w:rsidP="00FC6222">
      <w:pPr>
        <w:pStyle w:val="ListParagraph"/>
        <w:numPr>
          <w:ilvl w:val="0"/>
          <w:numId w:val="1"/>
        </w:numPr>
        <w:autoSpaceDE w:val="0"/>
        <w:autoSpaceDN w:val="0"/>
        <w:adjustRightInd w:val="0"/>
        <w:spacing w:after="0" w:line="240" w:lineRule="auto"/>
        <w:rPr>
          <w:rFonts w:ascii="Adobe Devanagari" w:hAnsi="Adobe Devanagari" w:cs="Adobe Devanagari"/>
          <w:sz w:val="24"/>
          <w:szCs w:val="24"/>
        </w:rPr>
      </w:pPr>
      <w:r w:rsidRPr="001865DE">
        <w:rPr>
          <w:rFonts w:ascii="Adobe Devanagari" w:hAnsi="Adobe Devanagari" w:cs="Adobe Devanagari"/>
          <w:sz w:val="24"/>
          <w:szCs w:val="24"/>
        </w:rPr>
        <w:t>Adjourn</w:t>
      </w:r>
    </w:p>
    <w:p w:rsidR="00D377AE" w:rsidRPr="001865DE" w:rsidRDefault="001865DE" w:rsidP="001865DE">
      <w:pPr>
        <w:pStyle w:val="ListParagraph"/>
        <w:numPr>
          <w:ilvl w:val="0"/>
          <w:numId w:val="6"/>
        </w:numPr>
        <w:rPr>
          <w:rFonts w:ascii="Adobe Devanagari" w:hAnsi="Adobe Devanagari" w:cs="Adobe Devanagari"/>
          <w:sz w:val="24"/>
          <w:szCs w:val="24"/>
        </w:rPr>
      </w:pPr>
      <w:r w:rsidRPr="001865DE">
        <w:rPr>
          <w:rFonts w:ascii="Adobe Devanagari" w:hAnsi="Adobe Devanagari" w:cs="Adobe Devanagari"/>
          <w:sz w:val="24"/>
          <w:szCs w:val="24"/>
        </w:rPr>
        <w:t xml:space="preserve">Meeting adjourned at </w:t>
      </w:r>
      <w:r w:rsidR="003E6E8D">
        <w:rPr>
          <w:rFonts w:ascii="Adobe Devanagari" w:hAnsi="Adobe Devanagari" w:cs="Adobe Devanagari"/>
          <w:sz w:val="24"/>
          <w:szCs w:val="24"/>
        </w:rPr>
        <w:t>2:35</w:t>
      </w:r>
      <w:bookmarkStart w:id="0" w:name="_GoBack"/>
      <w:bookmarkEnd w:id="0"/>
      <w:r w:rsidRPr="001865DE">
        <w:rPr>
          <w:rFonts w:ascii="Adobe Devanagari" w:hAnsi="Adobe Devanagari" w:cs="Adobe Devanagari"/>
          <w:sz w:val="24"/>
          <w:szCs w:val="24"/>
        </w:rPr>
        <w:t>pm.</w:t>
      </w:r>
    </w:p>
    <w:sectPr w:rsidR="00D377AE" w:rsidRPr="001865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F5" w:rsidRDefault="003422F5" w:rsidP="003422F5">
      <w:pPr>
        <w:spacing w:after="0" w:line="240" w:lineRule="auto"/>
      </w:pPr>
      <w:r>
        <w:separator/>
      </w:r>
    </w:p>
  </w:endnote>
  <w:endnote w:type="continuationSeparator" w:id="0">
    <w:p w:rsidR="003422F5" w:rsidRDefault="003422F5" w:rsidP="0034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F5" w:rsidRDefault="003422F5" w:rsidP="003422F5">
      <w:pPr>
        <w:spacing w:after="0" w:line="240" w:lineRule="auto"/>
      </w:pPr>
      <w:r>
        <w:separator/>
      </w:r>
    </w:p>
  </w:footnote>
  <w:footnote w:type="continuationSeparator" w:id="0">
    <w:p w:rsidR="003422F5" w:rsidRDefault="003422F5" w:rsidP="0034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F5" w:rsidRPr="003422F5" w:rsidRDefault="003422F5" w:rsidP="003422F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margin">
            <wp:align>right</wp:align>
          </wp:positionH>
          <wp:positionV relativeFrom="paragraph">
            <wp:posOffset>5715</wp:posOffset>
          </wp:positionV>
          <wp:extent cx="914400"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290"/>
                  </a:xfrm>
                  <a:prstGeom prst="rect">
                    <a:avLst/>
                  </a:prstGeom>
                  <a:noFill/>
                </pic:spPr>
              </pic:pic>
            </a:graphicData>
          </a:graphic>
          <wp14:sizeRelH relativeFrom="page">
            <wp14:pctWidth>0</wp14:pctWidth>
          </wp14:sizeRelH>
          <wp14:sizeRelV relativeFrom="page">
            <wp14:pctHeight>0</wp14:pctHeight>
          </wp14:sizeRelV>
        </wp:anchor>
      </w:drawing>
    </w:r>
    <w:r w:rsidRPr="003422F5">
      <w:rPr>
        <w:rFonts w:ascii="Times New Roman" w:hAnsi="Times New Roman" w:cs="Times New Roman"/>
        <w:b/>
        <w:sz w:val="24"/>
        <w:szCs w:val="24"/>
      </w:rPr>
      <w:t>Distance Education Planning Committee</w:t>
    </w:r>
  </w:p>
  <w:p w:rsidR="003422F5" w:rsidRDefault="006D1535"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9</w:t>
    </w:r>
    <w:r w:rsidR="00C75B4F">
      <w:rPr>
        <w:rFonts w:ascii="Times New Roman" w:hAnsi="Times New Roman" w:cs="Times New Roman"/>
        <w:sz w:val="24"/>
        <w:szCs w:val="24"/>
      </w:rPr>
      <w:t>, 2018</w:t>
    </w:r>
    <w:r w:rsidR="003422F5">
      <w:rPr>
        <w:rFonts w:ascii="Times New Roman" w:hAnsi="Times New Roman" w:cs="Times New Roman"/>
        <w:sz w:val="24"/>
        <w:szCs w:val="24"/>
      </w:rPr>
      <w:t xml:space="preserve">   </w:t>
    </w:r>
  </w:p>
  <w:p w:rsidR="003422F5" w:rsidRDefault="00C75B4F"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1:00pm - 2</w:t>
    </w:r>
    <w:r w:rsidR="003422F5">
      <w:rPr>
        <w:rFonts w:ascii="Times New Roman" w:hAnsi="Times New Roman" w:cs="Times New Roman"/>
        <w:sz w:val="24"/>
        <w:szCs w:val="24"/>
      </w:rPr>
      <w:t>:30pm</w:t>
    </w:r>
  </w:p>
  <w:p w:rsidR="003422F5" w:rsidRDefault="003422F5"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FM 1</w:t>
    </w:r>
    <w:r w:rsidR="00240A23">
      <w:rPr>
        <w:rFonts w:ascii="Times New Roman" w:hAnsi="Times New Roman" w:cs="Times New Roman"/>
        <w:sz w:val="24"/>
        <w:szCs w:val="24"/>
      </w:rPr>
      <w:t>10</w:t>
    </w:r>
  </w:p>
  <w:p w:rsidR="003422F5" w:rsidRDefault="003422F5" w:rsidP="003422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FE4"/>
    <w:multiLevelType w:val="multilevel"/>
    <w:tmpl w:val="F7D2D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0835BA0"/>
    <w:multiLevelType w:val="hybridMultilevel"/>
    <w:tmpl w:val="B4C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F5BA5"/>
    <w:multiLevelType w:val="hybridMultilevel"/>
    <w:tmpl w:val="21040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BC099A"/>
    <w:multiLevelType w:val="hybridMultilevel"/>
    <w:tmpl w:val="D8EA23F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B43F7"/>
    <w:multiLevelType w:val="multilevel"/>
    <w:tmpl w:val="24A0784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2C378E"/>
    <w:multiLevelType w:val="hybridMultilevel"/>
    <w:tmpl w:val="090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22"/>
    <w:rsid w:val="00055925"/>
    <w:rsid w:val="000E776F"/>
    <w:rsid w:val="001147A1"/>
    <w:rsid w:val="0013154E"/>
    <w:rsid w:val="001413B1"/>
    <w:rsid w:val="001865DE"/>
    <w:rsid w:val="001E659C"/>
    <w:rsid w:val="0021232C"/>
    <w:rsid w:val="00240A23"/>
    <w:rsid w:val="002629D1"/>
    <w:rsid w:val="00280F39"/>
    <w:rsid w:val="002B3EFC"/>
    <w:rsid w:val="002D0382"/>
    <w:rsid w:val="002F7B84"/>
    <w:rsid w:val="003422F5"/>
    <w:rsid w:val="003E6E8D"/>
    <w:rsid w:val="00412B46"/>
    <w:rsid w:val="004626A9"/>
    <w:rsid w:val="00462B20"/>
    <w:rsid w:val="00476015"/>
    <w:rsid w:val="004C0ABD"/>
    <w:rsid w:val="00523D93"/>
    <w:rsid w:val="00563C7C"/>
    <w:rsid w:val="00592DA4"/>
    <w:rsid w:val="0059753A"/>
    <w:rsid w:val="005B7928"/>
    <w:rsid w:val="00633840"/>
    <w:rsid w:val="006D1535"/>
    <w:rsid w:val="00795232"/>
    <w:rsid w:val="007E3D5B"/>
    <w:rsid w:val="00834E43"/>
    <w:rsid w:val="008B0944"/>
    <w:rsid w:val="008B11C3"/>
    <w:rsid w:val="008F4901"/>
    <w:rsid w:val="009F5A10"/>
    <w:rsid w:val="00A161B0"/>
    <w:rsid w:val="00A27A09"/>
    <w:rsid w:val="00A53596"/>
    <w:rsid w:val="00A76E4F"/>
    <w:rsid w:val="00B23945"/>
    <w:rsid w:val="00B23DE3"/>
    <w:rsid w:val="00BA7342"/>
    <w:rsid w:val="00BA7C95"/>
    <w:rsid w:val="00BB3155"/>
    <w:rsid w:val="00C07C88"/>
    <w:rsid w:val="00C4715F"/>
    <w:rsid w:val="00C75B4F"/>
    <w:rsid w:val="00C80ED3"/>
    <w:rsid w:val="00CC00A7"/>
    <w:rsid w:val="00CE225B"/>
    <w:rsid w:val="00CE302E"/>
    <w:rsid w:val="00D0693F"/>
    <w:rsid w:val="00D27023"/>
    <w:rsid w:val="00D377AE"/>
    <w:rsid w:val="00D95540"/>
    <w:rsid w:val="00E20516"/>
    <w:rsid w:val="00E5640B"/>
    <w:rsid w:val="00EE09C5"/>
    <w:rsid w:val="00F034D5"/>
    <w:rsid w:val="00F065A5"/>
    <w:rsid w:val="00FA2F79"/>
    <w:rsid w:val="00FC6222"/>
    <w:rsid w:val="00FC6EE2"/>
    <w:rsid w:val="00FE2841"/>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E0C2DA"/>
  <w15:docId w15:val="{1206E9E8-0F5C-40F2-B891-2198F18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22"/>
    <w:pPr>
      <w:ind w:left="720"/>
      <w:contextualSpacing/>
    </w:pPr>
  </w:style>
  <w:style w:type="character" w:styleId="Hyperlink">
    <w:name w:val="Hyperlink"/>
    <w:basedOn w:val="DefaultParagraphFont"/>
    <w:uiPriority w:val="99"/>
    <w:unhideWhenUsed/>
    <w:rsid w:val="00C07C88"/>
    <w:rPr>
      <w:color w:val="0000FF" w:themeColor="hyperlink"/>
      <w:u w:val="single"/>
    </w:rPr>
  </w:style>
  <w:style w:type="paragraph" w:styleId="PlainText">
    <w:name w:val="Plain Text"/>
    <w:basedOn w:val="Normal"/>
    <w:link w:val="PlainTextChar"/>
    <w:uiPriority w:val="99"/>
    <w:unhideWhenUsed/>
    <w:rsid w:val="00C07C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7C88"/>
    <w:rPr>
      <w:rFonts w:ascii="Calibri" w:hAnsi="Calibri"/>
      <w:szCs w:val="21"/>
    </w:rPr>
  </w:style>
  <w:style w:type="table" w:styleId="TableGrid">
    <w:name w:val="Table Grid"/>
    <w:basedOn w:val="TableNormal"/>
    <w:uiPriority w:val="39"/>
    <w:rsid w:val="008B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F5"/>
  </w:style>
  <w:style w:type="paragraph" w:styleId="Footer">
    <w:name w:val="footer"/>
    <w:basedOn w:val="Normal"/>
    <w:link w:val="FooterChar"/>
    <w:uiPriority w:val="99"/>
    <w:unhideWhenUsed/>
    <w:rsid w:val="0034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31425">
      <w:bodyDiv w:val="1"/>
      <w:marLeft w:val="0"/>
      <w:marRight w:val="0"/>
      <w:marTop w:val="0"/>
      <w:marBottom w:val="0"/>
      <w:divBdr>
        <w:top w:val="none" w:sz="0" w:space="0" w:color="auto"/>
        <w:left w:val="none" w:sz="0" w:space="0" w:color="auto"/>
        <w:bottom w:val="none" w:sz="0" w:space="0" w:color="auto"/>
        <w:right w:val="none" w:sz="0" w:space="0" w:color="auto"/>
      </w:divBdr>
    </w:div>
    <w:div w:id="1349674070">
      <w:bodyDiv w:val="1"/>
      <w:marLeft w:val="0"/>
      <w:marRight w:val="0"/>
      <w:marTop w:val="0"/>
      <w:marBottom w:val="0"/>
      <w:divBdr>
        <w:top w:val="none" w:sz="0" w:space="0" w:color="auto"/>
        <w:left w:val="none" w:sz="0" w:space="0" w:color="auto"/>
        <w:bottom w:val="none" w:sz="0" w:space="0" w:color="auto"/>
        <w:right w:val="none" w:sz="0" w:space="0" w:color="auto"/>
      </w:divBdr>
    </w:div>
    <w:div w:id="18274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C94C-7BE8-4862-AA5F-7890A01F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34</cp:revision>
  <cp:lastPrinted>2018-02-07T22:37:00Z</cp:lastPrinted>
  <dcterms:created xsi:type="dcterms:W3CDTF">2018-02-09T21:06:00Z</dcterms:created>
  <dcterms:modified xsi:type="dcterms:W3CDTF">2018-02-09T22:34:00Z</dcterms:modified>
</cp:coreProperties>
</file>