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A0" w:rsidRPr="001E25F5" w:rsidRDefault="00CC0AA0" w:rsidP="00F67F40">
      <w:pPr>
        <w:spacing w:before="240" w:after="240" w:line="240" w:lineRule="auto"/>
        <w:jc w:val="center"/>
        <w:rPr>
          <w:rFonts w:ascii="Times New Roman" w:eastAsia="Times New Roman" w:hAnsi="Times New Roman" w:cs="Times New Roman"/>
          <w:sz w:val="24"/>
          <w:szCs w:val="24"/>
        </w:rPr>
      </w:pPr>
      <w:r w:rsidRPr="001E25F5">
        <w:rPr>
          <w:rFonts w:ascii="Times New Roman" w:eastAsia="Times New Roman" w:hAnsi="Times New Roman" w:cs="Times New Roman"/>
          <w:b/>
          <w:bCs/>
          <w:color w:val="000000"/>
          <w:sz w:val="28"/>
          <w:szCs w:val="28"/>
        </w:rPr>
        <w:t>Request for Instructional Student Equity &amp; Achievement and Guided Pathways Funds</w:t>
      </w:r>
    </w:p>
    <w:p w:rsidR="00CC0AA0" w:rsidRPr="001E25F5" w:rsidRDefault="00CC0AA0" w:rsidP="00CC0AA0">
      <w:pPr>
        <w:shd w:val="clear" w:color="auto" w:fill="FFFFFF"/>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b/>
          <w:bCs/>
          <w:color w:val="000000"/>
        </w:rPr>
        <w:t>Purpose of the Student Equity &amp; Achievement Program:</w:t>
      </w:r>
    </w:p>
    <w:p w:rsidR="00CC0AA0" w:rsidRPr="001E25F5" w:rsidRDefault="00CC0AA0" w:rsidP="00CC0AA0">
      <w:pPr>
        <w:shd w:val="clear" w:color="auto" w:fill="FFFFFF"/>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p>
    <w:p w:rsidR="00CC0AA0" w:rsidRPr="001E25F5" w:rsidRDefault="00CC0AA0" w:rsidP="00CC0AA0">
      <w:pPr>
        <w:shd w:val="clear" w:color="auto" w:fill="FFFFFF"/>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The Student Equity and Achievement Program (SEA) merges funding for three initiatives: the Student Success and Support Program; the Basic Skills Initiative; and Student Equity. Integrating these efforts into a single SEA Program advances our goal of demolishing, once and for all, the achievement gaps for students from traditionally underrepresented populations.</w:t>
      </w:r>
    </w:p>
    <w:p w:rsidR="00CC0AA0" w:rsidRPr="001E25F5" w:rsidRDefault="00CC0AA0" w:rsidP="00CC0AA0">
      <w:pPr>
        <w:shd w:val="clear" w:color="auto" w:fill="FFFFFF"/>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p>
    <w:p w:rsidR="00CC0AA0" w:rsidRPr="001E25F5" w:rsidRDefault="00CC0AA0" w:rsidP="00CC0AA0">
      <w:pPr>
        <w:shd w:val="clear" w:color="auto" w:fill="FFFFFF"/>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The SEA Program requires colleges to implement the Guided Pathways framework, designing clear paths to stated educational goals, providing all students with an education plan based on those goals, and eliminating outdated and inaccurate placement policies that keep many students from completing their goals in a timely manner.</w:t>
      </w:r>
    </w:p>
    <w:p w:rsidR="00CC0AA0" w:rsidRPr="001E25F5" w:rsidRDefault="00CC0AA0" w:rsidP="00CC0AA0">
      <w:pPr>
        <w:shd w:val="clear" w:color="auto" w:fill="FFFFFF"/>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p>
    <w:p w:rsidR="00CC0AA0" w:rsidRPr="001E25F5" w:rsidRDefault="00CC0AA0" w:rsidP="00CC0AA0">
      <w:pPr>
        <w:shd w:val="clear" w:color="auto" w:fill="FFFFFF"/>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As outlined in Educational Code 78222, SEA funding must:</w:t>
      </w:r>
    </w:p>
    <w:p w:rsidR="00CC0AA0" w:rsidRPr="001E25F5" w:rsidRDefault="00CC0AA0" w:rsidP="00CC0AA0">
      <w:pPr>
        <w:shd w:val="clear" w:color="auto" w:fill="FFFFFF"/>
        <w:spacing w:after="0" w:line="240" w:lineRule="auto"/>
        <w:ind w:left="720"/>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p>
    <w:p w:rsidR="00CC0AA0" w:rsidRPr="001E25F5" w:rsidRDefault="00CC0AA0" w:rsidP="00CC0AA0">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Support activities and practices pursuant to the college's implementation of Guided Pathways</w:t>
      </w:r>
    </w:p>
    <w:p w:rsidR="00CC0AA0" w:rsidRPr="001E25F5" w:rsidRDefault="00CC0AA0" w:rsidP="00CC0AA0">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Ensure that students complete their educational goals and courses of study, and</w:t>
      </w:r>
    </w:p>
    <w:p w:rsidR="00CC0AA0" w:rsidRPr="001E25F5" w:rsidRDefault="00CC0AA0" w:rsidP="00CC0AA0">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Provide curriculum, instruction, and support services to ensure that students deficient in English and mathematics complete a course of study in a timely manner</w:t>
      </w:r>
    </w:p>
    <w:p w:rsidR="00CC0AA0" w:rsidRPr="001E25F5" w:rsidRDefault="00CC0AA0" w:rsidP="00CC0AA0">
      <w:pPr>
        <w:spacing w:before="240" w:after="20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The Guided Pathways Committee may be targeting specific projects in a given year based on the current Guided Pathway plan submitted to the Chancellor’s Office. Preference will be given to requests connected to this plan, available on CR’s Planning Website:</w:t>
      </w:r>
      <w:hyperlink r:id="rId6" w:history="1">
        <w:r w:rsidRPr="001E25F5">
          <w:rPr>
            <w:rFonts w:ascii="Times New Roman" w:eastAsia="Times New Roman" w:hAnsi="Times New Roman" w:cs="Times New Roman"/>
            <w:color w:val="000000"/>
            <w:u w:val="single"/>
          </w:rPr>
          <w:t xml:space="preserve"> </w:t>
        </w:r>
        <w:r w:rsidRPr="001E25F5">
          <w:rPr>
            <w:rFonts w:ascii="Times New Roman" w:eastAsia="Times New Roman" w:hAnsi="Times New Roman" w:cs="Times New Roman"/>
            <w:color w:val="0000FF"/>
            <w:u w:val="single"/>
          </w:rPr>
          <w:t>https://internal.redwoods.edu/Portals/25/Guided%20Pathways%20Plan%202018-2022.pdf</w:t>
        </w:r>
      </w:hyperlink>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Note: Instructional SEA funds are not eligible to supplant existing staff or operational funding.</w:t>
      </w:r>
    </w:p>
    <w:p w:rsidR="00CC0AA0" w:rsidRPr="001E25F5" w:rsidRDefault="00CC0AA0" w:rsidP="00CC0AA0">
      <w:pPr>
        <w:pStyle w:val="ListParagraph"/>
        <w:numPr>
          <w:ilvl w:val="0"/>
          <w:numId w:val="2"/>
        </w:num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Your proposal’s costs must include taxes, shipping and benefits (actual quotes should be included where possible; benefits can be estimated at 10% of total salary). </w:t>
      </w:r>
    </w:p>
    <w:p w:rsidR="00CC0AA0" w:rsidRPr="001E25F5" w:rsidRDefault="00CC0AA0" w:rsidP="00CC0AA0">
      <w:pPr>
        <w:pStyle w:val="ListParagraph"/>
        <w:numPr>
          <w:ilvl w:val="0"/>
          <w:numId w:val="2"/>
        </w:num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An itemized cost for each funding request must be included.</w:t>
      </w:r>
    </w:p>
    <w:p w:rsidR="00CC0AA0" w:rsidRPr="001E25F5" w:rsidRDefault="00CC0AA0" w:rsidP="00CC0AA0">
      <w:pPr>
        <w:spacing w:before="240" w:after="20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xml:space="preserve">Upon approval from the </w:t>
      </w:r>
      <w:r w:rsidR="002B7AE6">
        <w:rPr>
          <w:rFonts w:ascii="Times New Roman" w:eastAsia="Times New Roman" w:hAnsi="Times New Roman" w:cs="Times New Roman"/>
          <w:color w:val="000000"/>
        </w:rPr>
        <w:t>Guided Pathway</w:t>
      </w:r>
      <w:r w:rsidRPr="001E25F5">
        <w:rPr>
          <w:rFonts w:ascii="Times New Roman" w:eastAsia="Times New Roman" w:hAnsi="Times New Roman" w:cs="Times New Roman"/>
          <w:color w:val="000000"/>
        </w:rPr>
        <w:t>s Committee, the next step is to complete the correct</w:t>
      </w:r>
      <w:r w:rsidRPr="001E25F5">
        <w:rPr>
          <w:rFonts w:ascii="Times New Roman" w:eastAsia="Times New Roman" w:hAnsi="Times New Roman" w:cs="Times New Roman"/>
          <w:sz w:val="24"/>
          <w:szCs w:val="24"/>
        </w:rPr>
        <w:t xml:space="preserve"> </w:t>
      </w:r>
      <w:r w:rsidRPr="001E25F5">
        <w:rPr>
          <w:rFonts w:ascii="Times New Roman" w:eastAsia="Times New Roman" w:hAnsi="Times New Roman" w:cs="Times New Roman"/>
          <w:color w:val="000000"/>
        </w:rPr>
        <w:t>documents(s) needed to encumber your approved funds.  Please work with Stephanie Burres to complete and finalize these documents. </w:t>
      </w:r>
    </w:p>
    <w:p w:rsidR="00CC0AA0" w:rsidRPr="001E25F5" w:rsidRDefault="00CC0AA0" w:rsidP="00CC0AA0">
      <w:pPr>
        <w:spacing w:before="240" w:after="20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xml:space="preserve">Complete the form on the page below, and email the completed request packet as an attachment to </w:t>
      </w:r>
      <w:r w:rsidRPr="001E25F5">
        <w:rPr>
          <w:rFonts w:ascii="Times New Roman" w:eastAsia="Times New Roman" w:hAnsi="Times New Roman" w:cs="Times New Roman"/>
          <w:color w:val="0563C1"/>
          <w:u w:val="single"/>
        </w:rPr>
        <w:t>Stephanie-Burres@redwoods.edu</w:t>
      </w:r>
      <w:r w:rsidRPr="001E25F5">
        <w:rPr>
          <w:rFonts w:ascii="Times New Roman" w:eastAsia="Times New Roman" w:hAnsi="Times New Roman" w:cs="Times New Roman"/>
          <w:color w:val="000000"/>
        </w:rPr>
        <w:t>.</w:t>
      </w:r>
    </w:p>
    <w:p w:rsidR="00CC0AA0" w:rsidRPr="001E25F5" w:rsidRDefault="00CC0AA0" w:rsidP="00CC0AA0">
      <w:pPr>
        <w:spacing w:before="240" w:after="20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p>
    <w:p w:rsidR="00CC0AA0" w:rsidRPr="001E25F5" w:rsidRDefault="00CC0AA0">
      <w:pPr>
        <w:rPr>
          <w:rFonts w:ascii="Times New Roman" w:eastAsia="Times New Roman" w:hAnsi="Times New Roman" w:cs="Times New Roman"/>
          <w:b/>
          <w:bCs/>
          <w:color w:val="000000"/>
        </w:rPr>
      </w:pPr>
      <w:r w:rsidRPr="001E25F5">
        <w:rPr>
          <w:rFonts w:ascii="Times New Roman" w:eastAsia="Times New Roman" w:hAnsi="Times New Roman" w:cs="Times New Roman"/>
          <w:b/>
          <w:bCs/>
          <w:color w:val="000000"/>
        </w:rPr>
        <w:br w:type="page"/>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b/>
          <w:bCs/>
          <w:color w:val="000000"/>
        </w:rPr>
        <w:lastRenderedPageBreak/>
        <w:t xml:space="preserve">Summary Title:   </w:t>
      </w:r>
      <w:r w:rsidRPr="001E25F5">
        <w:rPr>
          <w:rFonts w:ascii="Times New Roman" w:eastAsia="Times New Roman" w:hAnsi="Times New Roman" w:cs="Times New Roman"/>
          <w:color w:val="000000"/>
        </w:rPr>
        <w:t>      </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Funding Year:  </w:t>
      </w:r>
      <w:sdt>
        <w:sdtPr>
          <w:rPr>
            <w:rFonts w:ascii="Times New Roman" w:eastAsia="Times New Roman" w:hAnsi="Times New Roman" w:cs="Times New Roman"/>
            <w:color w:val="000000"/>
          </w:rPr>
          <w:id w:val="-364061681"/>
          <w:placeholder>
            <w:docPart w:val="DefaultPlaceholder_-1854013439"/>
          </w:placeholder>
          <w:comboBox>
            <w:listItem w:value="Choose an item."/>
            <w:listItem w:displayText="2019-20" w:value="2019-20"/>
            <w:listItem w:displayText="2020-21" w:value="2020-21"/>
            <w:listItem w:displayText="2021-22" w:value="2021-22"/>
          </w:comboBox>
        </w:sdtPr>
        <w:sdtEndPr/>
        <w:sdtContent>
          <w:r w:rsidR="00E710CC">
            <w:rPr>
              <w:rFonts w:ascii="Times New Roman" w:eastAsia="Times New Roman" w:hAnsi="Times New Roman" w:cs="Times New Roman"/>
              <w:color w:val="000000"/>
            </w:rPr>
            <w:t xml:space="preserve">FY </w:t>
          </w:r>
          <w:proofErr w:type="gramStart"/>
          <w:r w:rsidR="00E710CC">
            <w:rPr>
              <w:rFonts w:ascii="Times New Roman" w:eastAsia="Times New Roman" w:hAnsi="Times New Roman" w:cs="Times New Roman"/>
              <w:color w:val="000000"/>
            </w:rPr>
            <w:t>2020 ,2021</w:t>
          </w:r>
          <w:proofErr w:type="gramEnd"/>
          <w:r w:rsidR="00E710CC">
            <w:rPr>
              <w:rFonts w:ascii="Times New Roman" w:eastAsia="Times New Roman" w:hAnsi="Times New Roman" w:cs="Times New Roman"/>
              <w:color w:val="000000"/>
            </w:rPr>
            <w:t>, 2022</w:t>
          </w:r>
        </w:sdtContent>
      </w:sdt>
      <w:r w:rsidRPr="001E25F5">
        <w:rPr>
          <w:rFonts w:ascii="Times New Roman" w:eastAsia="Times New Roman" w:hAnsi="Times New Roman" w:cs="Times New Roman"/>
          <w:color w:val="000000"/>
        </w:rPr>
        <w:t>       </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xml:space="preserve">Semester(s):  </w:t>
      </w:r>
      <w:sdt>
        <w:sdtPr>
          <w:rPr>
            <w:rFonts w:ascii="Times New Roman" w:eastAsia="MS Gothic" w:hAnsi="Times New Roman" w:cs="Times New Roman"/>
            <w:color w:val="000000"/>
          </w:rPr>
          <w:id w:val="-292298865"/>
          <w14:checkbox>
            <w14:checked w14:val="0"/>
            <w14:checkedState w14:val="2612" w14:font="MS Gothic"/>
            <w14:uncheckedState w14:val="2610" w14:font="MS Gothic"/>
          </w14:checkbox>
        </w:sdtPr>
        <w:sdtEndPr/>
        <w:sdtContent>
          <w:r w:rsidR="00F67F40" w:rsidRPr="001E25F5">
            <w:rPr>
              <w:rFonts w:ascii="Segoe UI Symbol" w:eastAsia="MS Gothic" w:hAnsi="Segoe UI Symbol" w:cs="Segoe UI Symbol"/>
              <w:color w:val="000000"/>
            </w:rPr>
            <w:t>☐</w:t>
          </w:r>
        </w:sdtContent>
      </w:sdt>
      <w:r w:rsidRPr="001E25F5">
        <w:rPr>
          <w:rFonts w:ascii="Times New Roman" w:eastAsia="Times New Roman" w:hAnsi="Times New Roman" w:cs="Times New Roman"/>
          <w:color w:val="000000"/>
        </w:rPr>
        <w:t xml:space="preserve"> </w:t>
      </w:r>
      <w:proofErr w:type="gramStart"/>
      <w:r w:rsidRPr="001E25F5">
        <w:rPr>
          <w:rFonts w:ascii="Times New Roman" w:eastAsia="Times New Roman" w:hAnsi="Times New Roman" w:cs="Times New Roman"/>
          <w:color w:val="000000"/>
        </w:rPr>
        <w:t>Fall</w:t>
      </w:r>
      <w:proofErr w:type="gramEnd"/>
      <w:r w:rsidRPr="001E25F5">
        <w:rPr>
          <w:rFonts w:ascii="Times New Roman" w:eastAsia="Times New Roman" w:hAnsi="Times New Roman" w:cs="Times New Roman"/>
          <w:color w:val="000000"/>
        </w:rPr>
        <w:t xml:space="preserve"> </w:t>
      </w:r>
      <w:r w:rsidRPr="001E25F5">
        <w:rPr>
          <w:rFonts w:ascii="Times New Roman" w:eastAsia="Times New Roman" w:hAnsi="Times New Roman" w:cs="Times New Roman"/>
          <w:color w:val="000000"/>
        </w:rPr>
        <w:tab/>
      </w:r>
      <w:sdt>
        <w:sdtPr>
          <w:rPr>
            <w:rFonts w:ascii="Times New Roman" w:eastAsia="Times New Roman" w:hAnsi="Times New Roman" w:cs="Times New Roman"/>
            <w:color w:val="000000"/>
          </w:rPr>
          <w:id w:val="-627235804"/>
          <w14:checkbox>
            <w14:checked w14:val="0"/>
            <w14:checkedState w14:val="2612" w14:font="MS Gothic"/>
            <w14:uncheckedState w14:val="2610" w14:font="MS Gothic"/>
          </w14:checkbox>
        </w:sdtPr>
        <w:sdtEndPr/>
        <w:sdtContent>
          <w:r w:rsidR="00F67F40" w:rsidRPr="001E25F5">
            <w:rPr>
              <w:rFonts w:ascii="Segoe UI Symbol" w:eastAsia="MS Gothic" w:hAnsi="Segoe UI Symbol" w:cs="Segoe UI Symbol"/>
              <w:color w:val="000000"/>
            </w:rPr>
            <w:t>☐</w:t>
          </w:r>
        </w:sdtContent>
      </w:sdt>
      <w:r w:rsidRPr="001E25F5">
        <w:rPr>
          <w:rFonts w:ascii="Times New Roman" w:eastAsia="Times New Roman" w:hAnsi="Times New Roman" w:cs="Times New Roman"/>
          <w:color w:val="000000"/>
        </w:rPr>
        <w:t xml:space="preserve"> Spring   </w:t>
      </w:r>
      <w:sdt>
        <w:sdtPr>
          <w:rPr>
            <w:rFonts w:ascii="Times New Roman" w:eastAsia="Times New Roman" w:hAnsi="Times New Roman" w:cs="Times New Roman"/>
            <w:color w:val="000000"/>
          </w:rPr>
          <w:id w:val="-903224663"/>
          <w14:checkbox>
            <w14:checked w14:val="1"/>
            <w14:checkedState w14:val="2612" w14:font="MS Gothic"/>
            <w14:uncheckedState w14:val="2610" w14:font="MS Gothic"/>
          </w14:checkbox>
        </w:sdtPr>
        <w:sdtEndPr/>
        <w:sdtContent>
          <w:r w:rsidR="00E710CC">
            <w:rPr>
              <w:rFonts w:ascii="MS Gothic" w:eastAsia="MS Gothic" w:hAnsi="MS Gothic" w:cs="Times New Roman" w:hint="eastAsia"/>
              <w:color w:val="000000"/>
            </w:rPr>
            <w:t>☒</w:t>
          </w:r>
        </w:sdtContent>
      </w:sdt>
      <w:r w:rsidRPr="001E25F5">
        <w:rPr>
          <w:rFonts w:ascii="Times New Roman" w:eastAsia="Times New Roman" w:hAnsi="Times New Roman" w:cs="Times New Roman"/>
          <w:color w:val="000000"/>
        </w:rPr>
        <w:t>  Both       ___________________ Other            </w:t>
      </w:r>
    </w:p>
    <w:p w:rsidR="00CC0AA0" w:rsidRPr="001E25F5" w:rsidRDefault="00CC0AA0" w:rsidP="00725782">
      <w:pPr>
        <w:pStyle w:val="ListParagraph"/>
        <w:numPr>
          <w:ilvl w:val="0"/>
          <w:numId w:val="6"/>
        </w:num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xml:space="preserve">Author: </w:t>
      </w:r>
      <w:sdt>
        <w:sdtPr>
          <w:rPr>
            <w:rFonts w:ascii="Times New Roman" w:eastAsia="Times New Roman" w:hAnsi="Times New Roman" w:cs="Times New Roman"/>
            <w:color w:val="000000"/>
          </w:rPr>
          <w:id w:val="2107076393"/>
          <w:placeholder>
            <w:docPart w:val="CACF10D1F543422FA7F8E416A9170F21"/>
          </w:placeholder>
        </w:sdtPr>
        <w:sdtEndPr/>
        <w:sdtContent>
          <w:r w:rsidR="00E710CC">
            <w:rPr>
              <w:rFonts w:ascii="Times New Roman" w:eastAsia="Times New Roman" w:hAnsi="Times New Roman" w:cs="Times New Roman"/>
              <w:color w:val="000000"/>
            </w:rPr>
            <w:t>Mark Winter &amp; Reno Giovannetti</w:t>
          </w:r>
        </w:sdtContent>
      </w:sdt>
      <w:r w:rsidRPr="001E25F5">
        <w:rPr>
          <w:rFonts w:ascii="Times New Roman" w:eastAsia="Times New Roman" w:hAnsi="Times New Roman" w:cs="Times New Roman"/>
          <w:color w:val="000000"/>
        </w:rPr>
        <w:t xml:space="preserve">  </w:t>
      </w:r>
      <w:r w:rsidRPr="001E25F5">
        <w:rPr>
          <w:rFonts w:ascii="Times New Roman" w:eastAsia="Times New Roman" w:hAnsi="Times New Roman" w:cs="Times New Roman"/>
          <w:color w:val="000000"/>
        </w:rPr>
        <w:tab/>
      </w:r>
    </w:p>
    <w:p w:rsidR="00CC0AA0" w:rsidRPr="001E25F5" w:rsidRDefault="00725782"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2.</w:t>
      </w:r>
      <w:r w:rsidR="00CC0AA0" w:rsidRPr="001E25F5">
        <w:rPr>
          <w:rFonts w:ascii="Times New Roman" w:eastAsia="Times New Roman" w:hAnsi="Times New Roman" w:cs="Times New Roman"/>
          <w:color w:val="000000"/>
        </w:rPr>
        <w:t xml:space="preserve">  Date:   </w:t>
      </w:r>
      <w:sdt>
        <w:sdtPr>
          <w:rPr>
            <w:rFonts w:ascii="Times New Roman" w:eastAsia="Times New Roman" w:hAnsi="Times New Roman" w:cs="Times New Roman"/>
            <w:color w:val="000000"/>
          </w:rPr>
          <w:id w:val="-735086709"/>
          <w:placeholder>
            <w:docPart w:val="DefaultPlaceholder_-1854013438"/>
          </w:placeholder>
          <w:date w:fullDate="2020-01-15T00:00:00Z">
            <w:dateFormat w:val="M/d/yyyy"/>
            <w:lid w:val="en-US"/>
            <w:storeMappedDataAs w:val="dateTime"/>
            <w:calendar w:val="gregorian"/>
          </w:date>
        </w:sdtPr>
        <w:sdtEndPr/>
        <w:sdtContent>
          <w:r w:rsidR="00E710CC">
            <w:rPr>
              <w:rFonts w:ascii="Times New Roman" w:eastAsia="Times New Roman" w:hAnsi="Times New Roman" w:cs="Times New Roman"/>
              <w:color w:val="000000"/>
            </w:rPr>
            <w:t>1/15/2020</w:t>
          </w:r>
        </w:sdtContent>
      </w:sdt>
      <w:r w:rsidR="00CC0AA0" w:rsidRPr="001E25F5">
        <w:rPr>
          <w:rFonts w:ascii="Times New Roman" w:eastAsia="Times New Roman" w:hAnsi="Times New Roman" w:cs="Times New Roman"/>
          <w:color w:val="000000"/>
        </w:rPr>
        <w:t xml:space="preserve">.  </w:t>
      </w:r>
      <w:r w:rsidR="00CC0AA0" w:rsidRPr="001E25F5">
        <w:rPr>
          <w:rFonts w:ascii="Times New Roman" w:eastAsia="Times New Roman" w:hAnsi="Times New Roman" w:cs="Times New Roman"/>
          <w:color w:val="000000"/>
        </w:rPr>
        <w:tab/>
      </w:r>
      <w:r w:rsidRPr="001E25F5">
        <w:rPr>
          <w:rFonts w:ascii="Times New Roman" w:eastAsia="Times New Roman" w:hAnsi="Times New Roman" w:cs="Times New Roman"/>
          <w:color w:val="000000"/>
        </w:rPr>
        <w:t xml:space="preserve">     </w:t>
      </w:r>
      <w:r w:rsidR="00CC0AA0" w:rsidRPr="001E25F5">
        <w:rPr>
          <w:rFonts w:ascii="Times New Roman" w:eastAsia="Times New Roman" w:hAnsi="Times New Roman" w:cs="Times New Roman"/>
          <w:color w:val="000000"/>
        </w:rPr>
        <w:t>3. Email: </w:t>
      </w:r>
      <w:sdt>
        <w:sdtPr>
          <w:rPr>
            <w:rFonts w:ascii="Times New Roman" w:eastAsia="Times New Roman" w:hAnsi="Times New Roman" w:cs="Times New Roman"/>
            <w:color w:val="000000"/>
          </w:rPr>
          <w:id w:val="548190791"/>
          <w:placeholder>
            <w:docPart w:val="B70132614D214A7CAAC036CC43D7F9AB"/>
          </w:placeholder>
        </w:sdtPr>
        <w:sdtEndPr/>
        <w:sdtContent>
          <w:hyperlink r:id="rId7" w:history="1">
            <w:r w:rsidR="00E710CC" w:rsidRPr="008543CF">
              <w:rPr>
                <w:rStyle w:val="Hyperlink"/>
                <w:rFonts w:ascii="Times New Roman" w:eastAsia="Times New Roman" w:hAnsi="Times New Roman" w:cs="Times New Roman"/>
              </w:rPr>
              <w:t>mark-winter@redwoods.edu</w:t>
            </w:r>
          </w:hyperlink>
          <w:r w:rsidR="00E710CC">
            <w:rPr>
              <w:rFonts w:ascii="Times New Roman" w:eastAsia="Times New Roman" w:hAnsi="Times New Roman" w:cs="Times New Roman"/>
              <w:color w:val="000000"/>
            </w:rPr>
            <w:t>; reno-giovennetti@redwoods.edu</w:t>
          </w:r>
        </w:sdtContent>
      </w:sdt>
      <w:r w:rsidR="00CC0AA0" w:rsidRPr="001E25F5">
        <w:rPr>
          <w:rFonts w:ascii="Times New Roman" w:eastAsia="Times New Roman" w:hAnsi="Times New Roman" w:cs="Times New Roman"/>
          <w:color w:val="000000"/>
        </w:rPr>
        <w:t>    </w:t>
      </w:r>
    </w:p>
    <w:p w:rsidR="00CC0AA0" w:rsidRPr="001E25F5" w:rsidRDefault="00CC0AA0" w:rsidP="00CC0AA0">
      <w:pPr>
        <w:spacing w:before="240" w:after="240" w:line="240" w:lineRule="auto"/>
        <w:rPr>
          <w:rFonts w:ascii="Times New Roman" w:eastAsia="Times New Roman" w:hAnsi="Times New Roman" w:cs="Times New Roman"/>
          <w:color w:val="000000"/>
        </w:rPr>
      </w:pPr>
      <w:r w:rsidRPr="001E25F5">
        <w:rPr>
          <w:rFonts w:ascii="Times New Roman" w:eastAsia="Times New Roman" w:hAnsi="Times New Roman" w:cs="Times New Roman"/>
          <w:color w:val="000000"/>
        </w:rPr>
        <w:t>4. Briefly describe how your proposal supports the SEA program and funding requirements 1-3 listed on the first page:           </w:t>
      </w:r>
    </w:p>
    <w:sdt>
      <w:sdtPr>
        <w:rPr>
          <w:rFonts w:ascii="Times New Roman" w:hAnsi="Times New Roman" w:cs="Times New Roman"/>
          <w:sz w:val="24"/>
          <w:szCs w:val="24"/>
        </w:rPr>
        <w:id w:val="1801109727"/>
        <w:placeholder>
          <w:docPart w:val="2A83214C74D94E4D95798A10AB88E1DA"/>
        </w:placeholder>
        <w:text/>
      </w:sdtPr>
      <w:sdtEndPr/>
      <w:sdtContent>
        <w:p w:rsidR="00725782" w:rsidRPr="00E710CC" w:rsidRDefault="00E710CC" w:rsidP="00CC0AA0">
          <w:pPr>
            <w:spacing w:before="240" w:after="240" w:line="240" w:lineRule="auto"/>
            <w:rPr>
              <w:rFonts w:ascii="Times New Roman" w:eastAsia="Times New Roman" w:hAnsi="Times New Roman" w:cs="Times New Roman"/>
              <w:color w:val="000000"/>
              <w:sz w:val="24"/>
              <w:szCs w:val="24"/>
            </w:rPr>
          </w:pPr>
          <w:r w:rsidRPr="00E710CC">
            <w:rPr>
              <w:rFonts w:ascii="Times New Roman" w:hAnsi="Times New Roman" w:cs="Times New Roman"/>
              <w:sz w:val="24"/>
              <w:szCs w:val="24"/>
            </w:rPr>
            <w:t xml:space="preserve">We propose to improve the student success by adopting an institution-wide, Canvas-integrated software tool called Ally.  Ally reviews all Canvas class shells and identifies written and video content that may not provide optimal accessibility for students including those with learning disabilities, sensory deficits, and or language problems. Ally will modify some material and coach faculty to modify other assignments – providing faculty with step-by-step instructions to modify class material accessibility. Importantly, Ally converts instructors’ materials to alternate formats and languages providing a variety of pathways for students to access class content. For example, an assigned document can be converted into an audio file allowing students to listen to as well as read posted class content. These alternate formats are portable and not limited to online access.  </w:t>
          </w:r>
        </w:p>
      </w:sdtContent>
    </w:sdt>
    <w:p w:rsidR="00725782" w:rsidRPr="00E710CC" w:rsidRDefault="00E710CC" w:rsidP="00CC0AA0">
      <w:pPr>
        <w:spacing w:before="240" w:after="240" w:line="240" w:lineRule="auto"/>
        <w:rPr>
          <w:rFonts w:ascii="Times New Roman" w:eastAsia="Times New Roman" w:hAnsi="Times New Roman" w:cs="Times New Roman"/>
          <w:sz w:val="28"/>
          <w:szCs w:val="24"/>
        </w:rPr>
      </w:pPr>
      <w:r w:rsidRPr="00E710CC">
        <w:rPr>
          <w:rFonts w:ascii="Times New Roman" w:hAnsi="Times New Roman" w:cs="Times New Roman"/>
          <w:sz w:val="24"/>
        </w:rPr>
        <w:t xml:space="preserve">Here is the link to the </w:t>
      </w:r>
      <w:hyperlink r:id="rId8" w:history="1">
        <w:r w:rsidRPr="00E710CC">
          <w:rPr>
            <w:rStyle w:val="Hyperlink"/>
            <w:rFonts w:ascii="Times New Roman" w:hAnsi="Times New Roman" w:cs="Times New Roman"/>
            <w:sz w:val="24"/>
          </w:rPr>
          <w:t>Ally Demo Video</w:t>
        </w:r>
      </w:hyperlink>
      <w:r w:rsidRPr="00E710CC">
        <w:rPr>
          <w:rFonts w:ascii="Times New Roman" w:hAnsi="Times New Roman" w:cs="Times New Roman"/>
          <w:sz w:val="24"/>
        </w:rPr>
        <w:t xml:space="preserve"> presented to CR Distance Education staff</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5. Intended Outcomes (should be specific, measurable targets tied to the</w:t>
      </w:r>
      <w:r w:rsidRPr="001E25F5">
        <w:rPr>
          <w:rFonts w:ascii="Times New Roman" w:eastAsia="Times New Roman" w:hAnsi="Times New Roman" w:cs="Times New Roman"/>
          <w:b/>
          <w:bCs/>
          <w:color w:val="000000"/>
        </w:rPr>
        <w:t xml:space="preserve"> </w:t>
      </w:r>
      <w:r w:rsidRPr="001E25F5">
        <w:rPr>
          <w:rFonts w:ascii="Times New Roman" w:eastAsia="Times New Roman" w:hAnsi="Times New Roman" w:cs="Times New Roman"/>
          <w:color w:val="000000"/>
        </w:rPr>
        <w:t>Guided Pathways and SEA programs</w:t>
      </w:r>
      <w:r w:rsidRPr="001E25F5">
        <w:rPr>
          <w:rFonts w:ascii="Times New Roman" w:eastAsia="Times New Roman" w:hAnsi="Times New Roman" w:cs="Times New Roman"/>
          <w:b/>
          <w:bCs/>
          <w:color w:val="000000"/>
        </w:rPr>
        <w:t>:</w:t>
      </w:r>
      <w:r w:rsidRPr="001E25F5">
        <w:rPr>
          <w:rFonts w:ascii="Times New Roman" w:eastAsia="Times New Roman" w:hAnsi="Times New Roman" w:cs="Times New Roman"/>
          <w:color w:val="000000"/>
        </w:rPr>
        <w:t> </w:t>
      </w:r>
    </w:p>
    <w:tbl>
      <w:tblPr>
        <w:tblW w:w="10080" w:type="dxa"/>
        <w:tblInd w:w="-280" w:type="dxa"/>
        <w:tblCellMar>
          <w:top w:w="15" w:type="dxa"/>
          <w:left w:w="15" w:type="dxa"/>
          <w:bottom w:w="15" w:type="dxa"/>
          <w:right w:w="15" w:type="dxa"/>
        </w:tblCellMar>
        <w:tblLook w:val="04A0" w:firstRow="1" w:lastRow="0" w:firstColumn="1" w:lastColumn="0" w:noHBand="0" w:noVBand="1"/>
      </w:tblPr>
      <w:tblGrid>
        <w:gridCol w:w="5040"/>
        <w:gridCol w:w="5040"/>
      </w:tblGrid>
      <w:tr w:rsidR="00ED69A9" w:rsidRPr="00E710CC" w:rsidTr="0093191C">
        <w:trPr>
          <w:trHeight w:val="510"/>
        </w:trPr>
        <w:tc>
          <w:tcPr>
            <w:tcW w:w="504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E710CC" w:rsidRDefault="00CC0AA0" w:rsidP="001E25F5">
            <w:pPr>
              <w:spacing w:after="0" w:line="240" w:lineRule="auto"/>
              <w:rPr>
                <w:rFonts w:ascii="Times New Roman" w:eastAsia="Times New Roman" w:hAnsi="Times New Roman" w:cs="Times New Roman"/>
                <w:sz w:val="24"/>
                <w:szCs w:val="24"/>
              </w:rPr>
            </w:pPr>
            <w:r w:rsidRPr="00E710CC">
              <w:rPr>
                <w:rFonts w:ascii="Times New Roman" w:eastAsia="Times New Roman" w:hAnsi="Times New Roman" w:cs="Times New Roman"/>
                <w:color w:val="000000"/>
                <w:sz w:val="24"/>
              </w:rPr>
              <w:t>Intended Outcome (measureable)</w:t>
            </w:r>
          </w:p>
        </w:tc>
        <w:tc>
          <w:tcPr>
            <w:tcW w:w="504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E710CC" w:rsidRDefault="00CC0AA0" w:rsidP="001E25F5">
            <w:pPr>
              <w:spacing w:after="0" w:line="240" w:lineRule="auto"/>
              <w:rPr>
                <w:rFonts w:ascii="Times New Roman" w:eastAsia="Times New Roman" w:hAnsi="Times New Roman" w:cs="Times New Roman"/>
                <w:sz w:val="24"/>
                <w:szCs w:val="24"/>
              </w:rPr>
            </w:pPr>
            <w:r w:rsidRPr="00E710CC">
              <w:rPr>
                <w:rFonts w:ascii="Times New Roman" w:eastAsia="Times New Roman" w:hAnsi="Times New Roman" w:cs="Times New Roman"/>
                <w:color w:val="000000"/>
                <w:sz w:val="24"/>
              </w:rPr>
              <w:t>Relationship to Institutional Plans</w:t>
            </w:r>
          </w:p>
        </w:tc>
      </w:tr>
      <w:tr w:rsidR="00ED69A9" w:rsidRPr="00E710CC" w:rsidTr="0093191C">
        <w:trPr>
          <w:trHeight w:val="480"/>
        </w:trPr>
        <w:tc>
          <w:tcPr>
            <w:tcW w:w="50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CC0AA0" w:rsidRPr="00E710CC" w:rsidRDefault="00E710CC" w:rsidP="001E25F5">
            <w:pPr>
              <w:spacing w:after="0" w:line="240" w:lineRule="auto"/>
              <w:rPr>
                <w:rFonts w:ascii="Times New Roman" w:eastAsia="Times New Roman" w:hAnsi="Times New Roman" w:cs="Times New Roman"/>
                <w:sz w:val="24"/>
                <w:szCs w:val="24"/>
              </w:rPr>
            </w:pPr>
            <w:r w:rsidRPr="00E710CC">
              <w:rPr>
                <w:rFonts w:ascii="Times New Roman" w:eastAsia="Times New Roman" w:hAnsi="Times New Roman" w:cs="Times New Roman"/>
                <w:color w:val="000000"/>
                <w:sz w:val="24"/>
              </w:rPr>
              <w:t>Professional development employing effective accessibility practices in developmental and transfer/CE education.</w:t>
            </w:r>
          </w:p>
        </w:tc>
        <w:tc>
          <w:tcPr>
            <w:tcW w:w="50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E710CC">
            <w:pPr>
              <w:spacing w:after="0" w:line="240" w:lineRule="auto"/>
              <w:rPr>
                <w:rFonts w:ascii="Times New Roman" w:eastAsia="Times New Roman" w:hAnsi="Times New Roman" w:cs="Times New Roman"/>
                <w:color w:val="000000"/>
                <w:sz w:val="24"/>
              </w:rPr>
            </w:pPr>
            <w:r w:rsidRPr="00E710CC">
              <w:rPr>
                <w:rFonts w:ascii="Times New Roman" w:eastAsia="Times New Roman" w:hAnsi="Times New Roman" w:cs="Times New Roman"/>
                <w:color w:val="000000"/>
                <w:sz w:val="24"/>
              </w:rPr>
              <w:t>The outcome is based on the 2017-22 Education Master Plan goals to “Increase professional development opportunities for</w:t>
            </w:r>
          </w:p>
          <w:p w:rsidR="00CC0AA0" w:rsidRPr="00E710CC" w:rsidRDefault="00E710CC" w:rsidP="00E710CC">
            <w:pPr>
              <w:spacing w:after="0" w:line="240" w:lineRule="auto"/>
              <w:rPr>
                <w:rFonts w:ascii="Times New Roman" w:eastAsia="Times New Roman" w:hAnsi="Times New Roman" w:cs="Times New Roman"/>
                <w:sz w:val="24"/>
                <w:szCs w:val="24"/>
              </w:rPr>
            </w:pPr>
            <w:r w:rsidRPr="00E710CC">
              <w:rPr>
                <w:rFonts w:ascii="Times New Roman" w:eastAsia="Times New Roman" w:hAnsi="Times New Roman" w:cs="Times New Roman"/>
                <w:color w:val="000000"/>
                <w:sz w:val="24"/>
              </w:rPr>
              <w:t>Faculty and staff” and “Promote pedagogical innovation.”</w:t>
            </w:r>
            <w:r w:rsidR="00CC0AA0" w:rsidRPr="00E710CC">
              <w:rPr>
                <w:rFonts w:ascii="Times New Roman" w:eastAsia="Times New Roman" w:hAnsi="Times New Roman" w:cs="Times New Roman"/>
                <w:color w:val="000000"/>
                <w:sz w:val="24"/>
              </w:rPr>
              <w:t> </w:t>
            </w:r>
          </w:p>
        </w:tc>
      </w:tr>
      <w:tr w:rsidR="00E710CC" w:rsidRPr="00E710CC" w:rsidTr="0093191C">
        <w:trPr>
          <w:trHeight w:val="480"/>
        </w:trPr>
        <w:tc>
          <w:tcPr>
            <w:tcW w:w="50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E710CC">
            <w:pPr>
              <w:rPr>
                <w:rFonts w:ascii="Times New Roman" w:hAnsi="Times New Roman" w:cs="Times New Roman"/>
                <w:sz w:val="24"/>
              </w:rPr>
            </w:pPr>
            <w:r w:rsidRPr="00E710CC">
              <w:rPr>
                <w:rFonts w:ascii="Times New Roman" w:hAnsi="Times New Roman" w:cs="Times New Roman"/>
                <w:sz w:val="24"/>
              </w:rPr>
              <w:t>Increase the retention, success, and persistence of basic skills students using Canvas, especially with online students who rely solely on the LMS for instruction.</w:t>
            </w:r>
          </w:p>
        </w:tc>
        <w:tc>
          <w:tcPr>
            <w:tcW w:w="50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E710CC">
            <w:pPr>
              <w:rPr>
                <w:rFonts w:ascii="Times New Roman" w:hAnsi="Times New Roman" w:cs="Times New Roman"/>
                <w:sz w:val="24"/>
              </w:rPr>
            </w:pPr>
            <w:r w:rsidRPr="00E710CC">
              <w:rPr>
                <w:rFonts w:ascii="Times New Roman" w:hAnsi="Times New Roman" w:cs="Times New Roman"/>
                <w:sz w:val="24"/>
              </w:rPr>
              <w:t>This outcome is based on the BSI goal in the 2017-19 integrated plan but is not limited to English and math.</w:t>
            </w:r>
          </w:p>
        </w:tc>
      </w:tr>
      <w:tr w:rsidR="00E710CC" w:rsidRPr="00E710CC" w:rsidTr="0093191C">
        <w:trPr>
          <w:trHeight w:val="480"/>
        </w:trPr>
        <w:tc>
          <w:tcPr>
            <w:tcW w:w="50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93191C">
            <w:pPr>
              <w:rPr>
                <w:rFonts w:ascii="Times New Roman" w:hAnsi="Times New Roman" w:cs="Times New Roman"/>
                <w:sz w:val="24"/>
              </w:rPr>
            </w:pPr>
            <w:r w:rsidRPr="00E710CC">
              <w:rPr>
                <w:rFonts w:ascii="Times New Roman" w:hAnsi="Times New Roman" w:cs="Times New Roman"/>
                <w:sz w:val="24"/>
              </w:rPr>
              <w:t>Decrease achieve</w:t>
            </w:r>
            <w:r w:rsidR="0093191C">
              <w:rPr>
                <w:rFonts w:ascii="Times New Roman" w:hAnsi="Times New Roman" w:cs="Times New Roman"/>
                <w:sz w:val="24"/>
              </w:rPr>
              <w:t>ment gaps across student groups.</w:t>
            </w:r>
          </w:p>
        </w:tc>
        <w:tc>
          <w:tcPr>
            <w:tcW w:w="50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E710CC">
            <w:pPr>
              <w:rPr>
                <w:rFonts w:ascii="Times New Roman" w:hAnsi="Times New Roman" w:cs="Times New Roman"/>
                <w:sz w:val="24"/>
              </w:rPr>
            </w:pPr>
            <w:r w:rsidRPr="00E710CC">
              <w:rPr>
                <w:rFonts w:ascii="Times New Roman" w:hAnsi="Times New Roman" w:cs="Times New Roman"/>
                <w:sz w:val="24"/>
              </w:rPr>
              <w:t>The outcome is based on the 2017-22 Education Master Plan goals to “Student Success, Access, and Equity” as well as “Engage all Students”.</w:t>
            </w:r>
          </w:p>
        </w:tc>
      </w:tr>
    </w:tbl>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lastRenderedPageBreak/>
        <w:t> </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6. Action and Assessment Plan Timeline (specify exactly what you will measure, when and how it will be measured):  </w:t>
      </w:r>
    </w:p>
    <w:tbl>
      <w:tblPr>
        <w:tblW w:w="10080" w:type="dxa"/>
        <w:tblInd w:w="-280" w:type="dxa"/>
        <w:tblCellMar>
          <w:top w:w="15" w:type="dxa"/>
          <w:left w:w="15" w:type="dxa"/>
          <w:bottom w:w="15" w:type="dxa"/>
          <w:right w:w="15" w:type="dxa"/>
        </w:tblCellMar>
        <w:tblLook w:val="04A0" w:firstRow="1" w:lastRow="0" w:firstColumn="1" w:lastColumn="0" w:noHBand="0" w:noVBand="1"/>
      </w:tblPr>
      <w:tblGrid>
        <w:gridCol w:w="2790"/>
        <w:gridCol w:w="5310"/>
        <w:gridCol w:w="1980"/>
      </w:tblGrid>
      <w:tr w:rsidR="00ED69A9" w:rsidRPr="001E25F5" w:rsidTr="0093191C">
        <w:trPr>
          <w:trHeight w:val="285"/>
        </w:trPr>
        <w:tc>
          <w:tcPr>
            <w:tcW w:w="279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Action</w:t>
            </w:r>
          </w:p>
        </w:tc>
        <w:tc>
          <w:tcPr>
            <w:tcW w:w="531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How Assessing</w:t>
            </w:r>
          </w:p>
        </w:tc>
        <w:tc>
          <w:tcPr>
            <w:tcW w:w="198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When Assessing</w:t>
            </w:r>
          </w:p>
        </w:tc>
      </w:tr>
      <w:tr w:rsidR="00E710CC" w:rsidRPr="001E25F5" w:rsidTr="0093191C">
        <w:trPr>
          <w:trHeight w:val="480"/>
        </w:trPr>
        <w:tc>
          <w:tcPr>
            <w:tcW w:w="27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E710CC">
            <w:pPr>
              <w:rPr>
                <w:rFonts w:ascii="Times New Roman" w:hAnsi="Times New Roman" w:cs="Times New Roman"/>
                <w:sz w:val="24"/>
              </w:rPr>
            </w:pPr>
            <w:r w:rsidRPr="00E710CC">
              <w:rPr>
                <w:rFonts w:ascii="Times New Roman" w:hAnsi="Times New Roman" w:cs="Times New Roman"/>
                <w:sz w:val="24"/>
              </w:rPr>
              <w:t>Implement Ally to Canvas</w:t>
            </w:r>
          </w:p>
        </w:tc>
        <w:tc>
          <w:tcPr>
            <w:tcW w:w="531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2E4D97">
            <w:pPr>
              <w:rPr>
                <w:rFonts w:ascii="Times New Roman" w:hAnsi="Times New Roman" w:cs="Times New Roman"/>
                <w:sz w:val="24"/>
              </w:rPr>
            </w:pPr>
            <w:r w:rsidRPr="00E710CC">
              <w:rPr>
                <w:rFonts w:ascii="Times New Roman" w:hAnsi="Times New Roman" w:cs="Times New Roman"/>
                <w:sz w:val="24"/>
              </w:rPr>
              <w:t>Report student enrollment, success, retention, and persistence and compare across student groups</w:t>
            </w:r>
            <w:r w:rsidR="002E4D97">
              <w:rPr>
                <w:rFonts w:ascii="Times New Roman" w:hAnsi="Times New Roman" w:cs="Times New Roman"/>
                <w:sz w:val="24"/>
              </w:rPr>
              <w:t xml:space="preserve"> (including traditionally underrepresented populations)</w:t>
            </w:r>
            <w:r w:rsidRPr="00E710CC">
              <w:rPr>
                <w:rFonts w:ascii="Times New Roman" w:hAnsi="Times New Roman" w:cs="Times New Roman"/>
                <w:sz w:val="24"/>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E710CC">
            <w:pPr>
              <w:rPr>
                <w:rFonts w:ascii="Times New Roman" w:hAnsi="Times New Roman" w:cs="Times New Roman"/>
                <w:sz w:val="24"/>
              </w:rPr>
            </w:pPr>
            <w:r w:rsidRPr="00E710CC">
              <w:rPr>
                <w:rFonts w:ascii="Times New Roman" w:hAnsi="Times New Roman" w:cs="Times New Roman"/>
                <w:sz w:val="24"/>
              </w:rPr>
              <w:t>Following each semester for next 2 years.</w:t>
            </w:r>
          </w:p>
        </w:tc>
      </w:tr>
      <w:tr w:rsidR="00E710CC" w:rsidRPr="001E25F5" w:rsidTr="0093191C">
        <w:trPr>
          <w:trHeight w:val="480"/>
        </w:trPr>
        <w:tc>
          <w:tcPr>
            <w:tcW w:w="27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E710CC">
            <w:pPr>
              <w:rPr>
                <w:rFonts w:ascii="Times New Roman" w:hAnsi="Times New Roman" w:cs="Times New Roman"/>
                <w:sz w:val="24"/>
              </w:rPr>
            </w:pPr>
            <w:r w:rsidRPr="00E710CC">
              <w:rPr>
                <w:rFonts w:ascii="Times New Roman" w:hAnsi="Times New Roman" w:cs="Times New Roman"/>
                <w:sz w:val="24"/>
              </w:rPr>
              <w:t>Implement Ally to Canvas</w:t>
            </w:r>
          </w:p>
        </w:tc>
        <w:tc>
          <w:tcPr>
            <w:tcW w:w="531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E710CC">
            <w:pPr>
              <w:rPr>
                <w:rFonts w:ascii="Times New Roman" w:hAnsi="Times New Roman" w:cs="Times New Roman"/>
                <w:sz w:val="24"/>
              </w:rPr>
            </w:pPr>
            <w:r w:rsidRPr="00E710CC">
              <w:rPr>
                <w:rFonts w:ascii="Times New Roman" w:hAnsi="Times New Roman" w:cs="Times New Roman"/>
                <w:sz w:val="24"/>
              </w:rPr>
              <w:t>Measure through</w:t>
            </w:r>
            <w:r w:rsidR="002E4D97">
              <w:rPr>
                <w:rFonts w:ascii="Times New Roman" w:hAnsi="Times New Roman" w:cs="Times New Roman"/>
                <w:sz w:val="24"/>
              </w:rPr>
              <w:t xml:space="preserve"> Ally analytics and</w:t>
            </w:r>
            <w:r w:rsidRPr="00E710CC">
              <w:rPr>
                <w:rFonts w:ascii="Times New Roman" w:hAnsi="Times New Roman" w:cs="Times New Roman"/>
                <w:sz w:val="24"/>
              </w:rPr>
              <w:t xml:space="preserve"> self-report instructor usage of Ally and implementation of accessibility practices.</w:t>
            </w:r>
          </w:p>
        </w:tc>
        <w:tc>
          <w:tcPr>
            <w:tcW w:w="19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10CC" w:rsidRPr="00E710CC" w:rsidRDefault="00E710CC" w:rsidP="00E710CC">
            <w:pPr>
              <w:rPr>
                <w:rFonts w:ascii="Times New Roman" w:hAnsi="Times New Roman" w:cs="Times New Roman"/>
                <w:sz w:val="24"/>
              </w:rPr>
            </w:pPr>
            <w:r w:rsidRPr="00E710CC">
              <w:rPr>
                <w:rFonts w:ascii="Times New Roman" w:hAnsi="Times New Roman" w:cs="Times New Roman"/>
                <w:sz w:val="24"/>
              </w:rPr>
              <w:t>Following each semester for next 2 years.</w:t>
            </w:r>
          </w:p>
        </w:tc>
      </w:tr>
    </w:tbl>
    <w:p w:rsidR="00CC0AA0" w:rsidRPr="001E25F5" w:rsidRDefault="00CC0AA0" w:rsidP="00CC0AA0">
      <w:pPr>
        <w:spacing w:after="0" w:line="240" w:lineRule="auto"/>
        <w:rPr>
          <w:rFonts w:ascii="Times New Roman" w:eastAsia="Times New Roman" w:hAnsi="Times New Roman" w:cs="Times New Roman"/>
          <w:sz w:val="24"/>
          <w:szCs w:val="24"/>
        </w:rPr>
      </w:pP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7. Anticipated expenses (attach another page if necessary.   Itemize each request and include all related expenses such as taxes, shipping, benefits estimated at 10%).  From the dropdown box, select the Chancellor’s Office category that best matches your need:</w:t>
      </w:r>
    </w:p>
    <w:tbl>
      <w:tblPr>
        <w:tblW w:w="0" w:type="auto"/>
        <w:tblInd w:w="-280" w:type="dxa"/>
        <w:tblCellMar>
          <w:top w:w="15" w:type="dxa"/>
          <w:left w:w="15" w:type="dxa"/>
          <w:bottom w:w="15" w:type="dxa"/>
          <w:right w:w="15" w:type="dxa"/>
        </w:tblCellMar>
        <w:tblLook w:val="04A0" w:firstRow="1" w:lastRow="0" w:firstColumn="1" w:lastColumn="0" w:noHBand="0" w:noVBand="1"/>
      </w:tblPr>
      <w:tblGrid>
        <w:gridCol w:w="1852"/>
        <w:gridCol w:w="3591"/>
        <w:gridCol w:w="2252"/>
        <w:gridCol w:w="1925"/>
      </w:tblGrid>
      <w:tr w:rsidR="00CC0AA0" w:rsidRPr="001E25F5" w:rsidTr="0093191C">
        <w:trPr>
          <w:trHeight w:val="2100"/>
        </w:trPr>
        <w:tc>
          <w:tcPr>
            <w:tcW w:w="1852"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Request (e.g. staff, materials, tutor, travel)</w:t>
            </w:r>
          </w:p>
        </w:tc>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Purpose of Request (e.g. tutoring, counseling, supplies for ESL classes).</w:t>
            </w:r>
          </w:p>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Itemize travel needs; e.g. transportation, meals, conference fee, etc.  Include the number of people travel is intended for).</w:t>
            </w:r>
          </w:p>
        </w:tc>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Category (choose from dropdown)</w:t>
            </w:r>
          </w:p>
        </w:tc>
        <w:tc>
          <w:tcPr>
            <w:tcW w:w="192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Estimated Cost (include taxes, benefits, shipping).  Total should match request total.</w:t>
            </w:r>
          </w:p>
        </w:tc>
      </w:tr>
      <w:tr w:rsidR="00CC0AA0" w:rsidRPr="001E25F5" w:rsidTr="0093191C">
        <w:trPr>
          <w:trHeight w:val="1040"/>
        </w:trPr>
        <w:tc>
          <w:tcPr>
            <w:tcW w:w="18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i/>
                <w:iCs/>
                <w:color w:val="000000"/>
              </w:rPr>
              <w:t>Example:</w:t>
            </w:r>
            <w:r w:rsidRPr="001E25F5">
              <w:rPr>
                <w:rFonts w:ascii="Times New Roman" w:eastAsia="Times New Roman" w:hAnsi="Times New Roman" w:cs="Times New Roman"/>
                <w:color w:val="000000"/>
              </w:rPr>
              <w:t xml:space="preserve"> </w:t>
            </w:r>
            <w:r w:rsidRPr="001E25F5">
              <w:rPr>
                <w:rFonts w:ascii="Times New Roman" w:eastAsia="Times New Roman" w:hAnsi="Times New Roman" w:cs="Times New Roman"/>
                <w:i/>
                <w:iCs/>
                <w:color w:val="000000"/>
              </w:rPr>
              <w:t>Travel, 2 people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i/>
                <w:iCs/>
                <w:color w:val="000000"/>
              </w:rPr>
              <w:t>Air fare: $660; Meals: $150; Hotel: 3 nights @ 150 each; taxi: $30 x 2</w:t>
            </w:r>
          </w:p>
        </w:tc>
        <w:sdt>
          <w:sdtPr>
            <w:rPr>
              <w:rFonts w:ascii="Times New Roman" w:eastAsia="Times New Roman" w:hAnsi="Times New Roman" w:cs="Times New Roman"/>
              <w:sz w:val="24"/>
              <w:szCs w:val="24"/>
            </w:rPr>
            <w:id w:val="563376021"/>
            <w:placeholder>
              <w:docPart w:val="C7752847D9E348428E7E5E127978C43A"/>
            </w:placeholder>
            <w:dropDownList>
              <w:listItem w:value="Choose an item."/>
              <w:listItem w:displayText="A. Program, Curriculum, Planning Development" w:value="A. Program, Curriculum, Planning Development"/>
              <w:listItem w:displayText="B. Student Assessment" w:value="B. Student Assessment"/>
              <w:listItem w:displayText="C. Advisement &amp; Counseling Services" w:value="C. Advisement &amp; Counseling Services"/>
              <w:listItem w:displayText="D. Supplemental Insturction &amp; Tutoring" w:value="D. Supplemental Insturction &amp; Tutoring"/>
              <w:listItem w:displayText="E. Course Articulation/Alignment with Curriculum" w:value="E. Course Articulation/Alignment with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hideMark/>
              </w:tcPr>
              <w:p w:rsidR="00CC0AA0" w:rsidRPr="001E25F5" w:rsidRDefault="00ED69A9" w:rsidP="001E2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G.3 Professional Development</w:t>
                </w:r>
              </w:p>
            </w:tc>
          </w:sdtContent>
        </w:sdt>
        <w:tc>
          <w:tcPr>
            <w:tcW w:w="19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i/>
                <w:iCs/>
                <w:color w:val="000000"/>
              </w:rPr>
              <w:t>$2580.00</w:t>
            </w:r>
          </w:p>
        </w:tc>
      </w:tr>
      <w:tr w:rsidR="00CC0AA0" w:rsidRPr="001E25F5" w:rsidTr="0093191C">
        <w:trPr>
          <w:trHeight w:val="760"/>
        </w:trPr>
        <w:tc>
          <w:tcPr>
            <w:tcW w:w="18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CC0AA0" w:rsidRPr="001E25F5" w:rsidRDefault="00CC0AA0" w:rsidP="001E25F5">
            <w:pPr>
              <w:spacing w:after="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r w:rsidR="00E42A07">
              <w:rPr>
                <w:rFonts w:ascii="Times New Roman" w:eastAsia="Times New Roman" w:hAnsi="Times New Roman" w:cs="Times New Roman"/>
                <w:color w:val="000000"/>
              </w:rPr>
              <w:t>Software License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CC0AA0" w:rsidRPr="001E25F5" w:rsidRDefault="00E42A07" w:rsidP="00E42A07">
            <w:pPr>
              <w:spacing w:after="0" w:line="240" w:lineRule="auto"/>
              <w:rPr>
                <w:rFonts w:ascii="Times New Roman" w:eastAsia="Times New Roman" w:hAnsi="Times New Roman" w:cs="Times New Roman"/>
                <w:sz w:val="24"/>
                <w:szCs w:val="24"/>
              </w:rPr>
            </w:pPr>
            <w:r w:rsidRPr="00E42A07">
              <w:rPr>
                <w:rFonts w:ascii="Times New Roman" w:eastAsia="Times New Roman" w:hAnsi="Times New Roman" w:cs="Times New Roman"/>
                <w:color w:val="000000"/>
              </w:rPr>
              <w:t xml:space="preserve">Ally full-implementation support $2000; Ally software institutional license est. $16,000/year </w:t>
            </w:r>
          </w:p>
        </w:tc>
        <w:sdt>
          <w:sdtPr>
            <w:rPr>
              <w:rFonts w:ascii="Times New Roman" w:eastAsia="Times New Roman" w:hAnsi="Times New Roman" w:cs="Times New Roman"/>
              <w:sz w:val="24"/>
              <w:szCs w:val="24"/>
            </w:rPr>
            <w:id w:val="-1805691730"/>
            <w:placeholder>
              <w:docPart w:val="DefaultPlaceholder_-1854013439"/>
            </w:placeholder>
            <w:dropDownList>
              <w:listItem w:value="Choose an item."/>
              <w:listItem w:displayText="A. Program, Curriculum, Planning Development" w:value="A. Program, Curriculum, Planning Development"/>
              <w:listItem w:displayText="B. Student Assessment" w:value="B. Student Assessment"/>
              <w:listItem w:displayText="C. Advisement &amp; Counseling Services" w:value="C. Advisement &amp; Counseling Services"/>
              <w:listItem w:displayText="D. Supplemental Insturction &amp; Tutoring" w:value="D. Supplemental Insturction &amp; Tutoring"/>
              <w:listItem w:displayText="E. Course Articulation/Alignment with Curriculum" w:value="E. Course Articulation/Alignment with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CC0AA0" w:rsidRPr="001E25F5" w:rsidRDefault="00E42A07" w:rsidP="001E2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 Curriculum, Planning Development</w:t>
                </w:r>
              </w:p>
            </w:tc>
          </w:sdtContent>
        </w:sdt>
        <w:tc>
          <w:tcPr>
            <w:tcW w:w="19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CC0AA0" w:rsidRDefault="00CC0AA0" w:rsidP="001E25F5">
            <w:pPr>
              <w:spacing w:after="0" w:line="240" w:lineRule="auto"/>
              <w:rPr>
                <w:rFonts w:ascii="Times New Roman" w:eastAsia="Times New Roman" w:hAnsi="Times New Roman" w:cs="Times New Roman"/>
                <w:color w:val="000000"/>
              </w:rPr>
            </w:pPr>
            <w:r w:rsidRPr="001E25F5">
              <w:rPr>
                <w:rFonts w:ascii="Times New Roman" w:eastAsia="Times New Roman" w:hAnsi="Times New Roman" w:cs="Times New Roman"/>
                <w:color w:val="000000"/>
              </w:rPr>
              <w:t> </w:t>
            </w:r>
            <w:r w:rsidR="00E42A07">
              <w:rPr>
                <w:rFonts w:ascii="Times New Roman" w:eastAsia="Times New Roman" w:hAnsi="Times New Roman" w:cs="Times New Roman"/>
                <w:color w:val="000000"/>
              </w:rPr>
              <w:t>$34,000</w:t>
            </w:r>
          </w:p>
          <w:p w:rsidR="00E42A07" w:rsidRPr="001E25F5" w:rsidRDefault="00E42A07" w:rsidP="001E25F5">
            <w:pPr>
              <w:spacing w:after="0" w:line="240" w:lineRule="auto"/>
              <w:rPr>
                <w:rFonts w:ascii="Times New Roman" w:eastAsia="Times New Roman" w:hAnsi="Times New Roman" w:cs="Times New Roman"/>
                <w:sz w:val="24"/>
                <w:szCs w:val="24"/>
              </w:rPr>
            </w:pPr>
          </w:p>
        </w:tc>
      </w:tr>
      <w:tr w:rsidR="00CC0AA0" w:rsidRPr="001E25F5" w:rsidTr="0093191C">
        <w:trPr>
          <w:trHeight w:val="760"/>
        </w:trPr>
        <w:tc>
          <w:tcPr>
            <w:tcW w:w="18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C0AA0" w:rsidRPr="001E25F5" w:rsidRDefault="00CC0AA0" w:rsidP="001E25F5">
            <w:pPr>
              <w:spacing w:after="0" w:line="240" w:lineRule="auto"/>
              <w:rPr>
                <w:rFonts w:ascii="Times New Roman" w:eastAsia="Times New Roman" w:hAnsi="Times New Roman" w:cs="Times New Roman"/>
                <w:color w:val="000000"/>
              </w:rPr>
            </w:pPr>
            <w:r w:rsidRPr="001E25F5">
              <w:rPr>
                <w:rFonts w:ascii="Times New Roman" w:eastAsia="Times New Roman" w:hAnsi="Times New Roman" w:cs="Times New Roman"/>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C0AA0" w:rsidRPr="001E25F5" w:rsidRDefault="00CC0AA0" w:rsidP="001E25F5">
            <w:pPr>
              <w:spacing w:after="0"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C0AA0" w:rsidRPr="001E25F5" w:rsidRDefault="00CC0AA0" w:rsidP="001E25F5">
            <w:pPr>
              <w:spacing w:after="0" w:line="240" w:lineRule="auto"/>
              <w:rPr>
                <w:rFonts w:ascii="Times New Roman" w:eastAsia="Times New Roman" w:hAnsi="Times New Roman" w:cs="Times New Roman"/>
                <w:color w:val="000000"/>
              </w:rPr>
            </w:pPr>
          </w:p>
        </w:tc>
        <w:tc>
          <w:tcPr>
            <w:tcW w:w="19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C0AA0" w:rsidRPr="001E25F5" w:rsidRDefault="00E42A07" w:rsidP="001E25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$34,000</w:t>
            </w:r>
          </w:p>
        </w:tc>
      </w:tr>
    </w:tbl>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r w:rsidRPr="001E25F5">
        <w:rPr>
          <w:rFonts w:ascii="Times New Roman" w:eastAsia="Times New Roman" w:hAnsi="Times New Roman" w:cs="Times New Roman"/>
          <w:b/>
          <w:bCs/>
          <w:color w:val="000000"/>
        </w:rPr>
        <w:t> </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b/>
          <w:bCs/>
          <w:color w:val="000000"/>
        </w:rPr>
        <w:lastRenderedPageBreak/>
        <w:t> </w:t>
      </w:r>
      <w:r w:rsidRPr="001E25F5">
        <w:rPr>
          <w:rFonts w:ascii="Times New Roman" w:eastAsia="Times New Roman" w:hAnsi="Times New Roman" w:cs="Times New Roman"/>
          <w:color w:val="000000"/>
        </w:rPr>
        <w:t>8. Have you previously received SEA funding for this project?</w:t>
      </w:r>
      <w:r w:rsidRPr="001E25F5">
        <w:rPr>
          <w:rFonts w:ascii="Times New Roman" w:eastAsia="Times New Roman" w:hAnsi="Times New Roman" w:cs="Times New Roman"/>
          <w:color w:val="000000"/>
        </w:rPr>
        <w:tab/>
      </w:r>
      <w:r w:rsidRPr="001E25F5">
        <w:rPr>
          <w:rFonts w:ascii="Segoe UI Symbol" w:eastAsia="MS Gothic" w:hAnsi="Segoe UI Symbol" w:cs="Segoe UI Symbol"/>
          <w:color w:val="000000"/>
        </w:rPr>
        <w:t>☐</w:t>
      </w:r>
      <w:r w:rsidRPr="001E25F5">
        <w:rPr>
          <w:rFonts w:ascii="Times New Roman" w:eastAsia="Times New Roman" w:hAnsi="Times New Roman" w:cs="Times New Roman"/>
          <w:color w:val="000000"/>
        </w:rPr>
        <w:t xml:space="preserve"> Yes </w:t>
      </w:r>
      <w:r w:rsidRPr="001E25F5">
        <w:rPr>
          <w:rFonts w:ascii="Times New Roman" w:eastAsia="Times New Roman" w:hAnsi="Times New Roman" w:cs="Times New Roman"/>
          <w:color w:val="000000"/>
        </w:rPr>
        <w:tab/>
      </w:r>
      <w:sdt>
        <w:sdtPr>
          <w:rPr>
            <w:rFonts w:ascii="Times New Roman" w:eastAsia="Times New Roman" w:hAnsi="Times New Roman" w:cs="Times New Roman"/>
            <w:color w:val="000000"/>
          </w:rPr>
          <w:id w:val="-340471864"/>
          <w14:checkbox>
            <w14:checked w14:val="1"/>
            <w14:checkedState w14:val="2612" w14:font="MS Gothic"/>
            <w14:uncheckedState w14:val="2610" w14:font="MS Gothic"/>
          </w14:checkbox>
        </w:sdtPr>
        <w:sdtEndPr/>
        <w:sdtContent>
          <w:r w:rsidR="00BC66A4">
            <w:rPr>
              <w:rFonts w:ascii="MS Gothic" w:eastAsia="MS Gothic" w:hAnsi="MS Gothic" w:cs="Times New Roman" w:hint="eastAsia"/>
              <w:color w:val="000000"/>
            </w:rPr>
            <w:t>☒</w:t>
          </w:r>
        </w:sdtContent>
      </w:sdt>
      <w:r w:rsidRPr="001E25F5">
        <w:rPr>
          <w:rFonts w:ascii="Times New Roman" w:eastAsia="Times New Roman" w:hAnsi="Times New Roman" w:cs="Times New Roman"/>
          <w:color w:val="000000"/>
        </w:rPr>
        <w:t xml:space="preserve"> No </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If yes, indicate what the request was for, and a brief assessment of the results and why you need further funding.</w:t>
      </w:r>
    </w:p>
    <w:p w:rsidR="00CC0AA0" w:rsidRPr="001E25F5" w:rsidRDefault="00CC0AA0" w:rsidP="00CC0AA0">
      <w:pPr>
        <w:spacing w:after="0" w:line="240" w:lineRule="auto"/>
        <w:rPr>
          <w:rFonts w:ascii="Times New Roman" w:eastAsia="Times New Roman" w:hAnsi="Times New Roman" w:cs="Times New Roman"/>
          <w:sz w:val="24"/>
          <w:szCs w:val="24"/>
        </w:rPr>
      </w:pPr>
    </w:p>
    <w:tbl>
      <w:tblPr>
        <w:tblW w:w="9440" w:type="dxa"/>
        <w:tblCellMar>
          <w:top w:w="15" w:type="dxa"/>
          <w:left w:w="15" w:type="dxa"/>
          <w:bottom w:w="15" w:type="dxa"/>
          <w:right w:w="15" w:type="dxa"/>
        </w:tblCellMar>
        <w:tblLook w:val="04A0" w:firstRow="1" w:lastRow="0" w:firstColumn="1" w:lastColumn="0" w:noHBand="0" w:noVBand="1"/>
      </w:tblPr>
      <w:tblGrid>
        <w:gridCol w:w="1060"/>
        <w:gridCol w:w="2980"/>
        <w:gridCol w:w="5400"/>
      </w:tblGrid>
      <w:tr w:rsidR="00CC0AA0" w:rsidRPr="001E25F5" w:rsidTr="00725782">
        <w:trPr>
          <w:trHeight w:val="760"/>
        </w:trPr>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Request</w:t>
            </w:r>
          </w:p>
        </w:tc>
        <w:tc>
          <w:tcPr>
            <w:tcW w:w="298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Results</w:t>
            </w:r>
          </w:p>
        </w:tc>
        <w:tc>
          <w:tcPr>
            <w:tcW w:w="540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20" w:type="dxa"/>
              <w:bottom w:w="100" w:type="dxa"/>
              <w:right w:w="120" w:type="dxa"/>
            </w:tcMar>
            <w:hideMark/>
          </w:tcPr>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Justification for further funding</w:t>
            </w:r>
          </w:p>
        </w:tc>
      </w:tr>
      <w:tr w:rsidR="00CC0AA0" w:rsidRPr="001E25F5" w:rsidTr="00725782">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p>
        </w:tc>
        <w:tc>
          <w:tcPr>
            <w:tcW w:w="29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p>
        </w:tc>
        <w:tc>
          <w:tcPr>
            <w:tcW w:w="54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p>
        </w:tc>
      </w:tr>
    </w:tbl>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p>
    <w:p w:rsidR="00CC0AA0" w:rsidRPr="001E25F5" w:rsidRDefault="00CC0AA0" w:rsidP="00CC0AA0">
      <w:pPr>
        <w:pStyle w:val="ListParagraph"/>
        <w:numPr>
          <w:ilvl w:val="0"/>
          <w:numId w:val="3"/>
        </w:num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Will this request require ongoing funding?</w:t>
      </w:r>
      <w:r w:rsidRPr="001E25F5">
        <w:rPr>
          <w:rFonts w:ascii="Times New Roman" w:eastAsia="Times New Roman" w:hAnsi="Times New Roman" w:cs="Times New Roman"/>
          <w:color w:val="000000"/>
        </w:rPr>
        <w:tab/>
      </w:r>
      <w:sdt>
        <w:sdtPr>
          <w:rPr>
            <w:rFonts w:ascii="Times New Roman" w:eastAsia="Times New Roman" w:hAnsi="Times New Roman" w:cs="Times New Roman"/>
            <w:color w:val="000000"/>
          </w:rPr>
          <w:id w:val="-531411398"/>
          <w14:checkbox>
            <w14:checked w14:val="1"/>
            <w14:checkedState w14:val="2612" w14:font="MS Gothic"/>
            <w14:uncheckedState w14:val="2610" w14:font="MS Gothic"/>
          </w14:checkbox>
        </w:sdtPr>
        <w:sdtEndPr/>
        <w:sdtContent>
          <w:r w:rsidR="0093191C">
            <w:rPr>
              <w:rFonts w:ascii="MS Gothic" w:eastAsia="MS Gothic" w:hAnsi="MS Gothic" w:cs="Times New Roman" w:hint="eastAsia"/>
              <w:color w:val="000000"/>
            </w:rPr>
            <w:t>☒</w:t>
          </w:r>
        </w:sdtContent>
      </w:sdt>
      <w:r w:rsidRPr="001E25F5">
        <w:rPr>
          <w:rFonts w:ascii="Times New Roman" w:eastAsia="Times New Roman" w:hAnsi="Times New Roman" w:cs="Times New Roman"/>
          <w:color w:val="000000"/>
        </w:rPr>
        <w:t xml:space="preserve">   Yes   </w:t>
      </w:r>
      <w:sdt>
        <w:sdtPr>
          <w:rPr>
            <w:rFonts w:ascii="Times New Roman" w:eastAsia="Times New Roman" w:hAnsi="Times New Roman" w:cs="Times New Roman"/>
            <w:color w:val="000000"/>
          </w:rPr>
          <w:id w:val="1470474900"/>
          <w14:checkbox>
            <w14:checked w14:val="0"/>
            <w14:checkedState w14:val="2612" w14:font="MS Gothic"/>
            <w14:uncheckedState w14:val="2610" w14:font="MS Gothic"/>
          </w14:checkbox>
        </w:sdtPr>
        <w:sdtEndPr/>
        <w:sdtContent>
          <w:r w:rsidR="00E42A07">
            <w:rPr>
              <w:rFonts w:ascii="MS Gothic" w:eastAsia="MS Gothic" w:hAnsi="MS Gothic" w:cs="Times New Roman" w:hint="eastAsia"/>
              <w:color w:val="000000"/>
            </w:rPr>
            <w:t>☐</w:t>
          </w:r>
        </w:sdtContent>
      </w:sdt>
      <w:r w:rsidRPr="001E25F5">
        <w:rPr>
          <w:rFonts w:ascii="Times New Roman" w:eastAsia="Times New Roman" w:hAnsi="Times New Roman" w:cs="Times New Roman"/>
          <w:color w:val="000000"/>
        </w:rPr>
        <w:t>  No</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xml:space="preserve">   If yes, how long*:  </w:t>
      </w:r>
      <w:sdt>
        <w:sdtPr>
          <w:rPr>
            <w:rFonts w:ascii="Times New Roman" w:eastAsia="Times New Roman" w:hAnsi="Times New Roman" w:cs="Times New Roman"/>
            <w:color w:val="000000"/>
          </w:rPr>
          <w:id w:val="1109329176"/>
          <w:placeholder>
            <w:docPart w:val="DefaultPlaceholder_-1854013440"/>
          </w:placeholder>
        </w:sdtPr>
        <w:sdtEndPr/>
        <w:sdtContent>
          <w:r w:rsidR="00E42A07">
            <w:rPr>
              <w:rFonts w:ascii="Times New Roman" w:eastAsia="Times New Roman" w:hAnsi="Times New Roman" w:cs="Times New Roman"/>
              <w:color w:val="000000"/>
            </w:rPr>
            <w:t>Unknown</w:t>
          </w:r>
        </w:sdtContent>
      </w:sdt>
      <w:r w:rsidRPr="001E25F5">
        <w:rPr>
          <w:rFonts w:ascii="Times New Roman" w:eastAsia="Times New Roman" w:hAnsi="Times New Roman" w:cs="Times New Roman"/>
          <w:color w:val="000000"/>
        </w:rPr>
        <w:t>.</w:t>
      </w:r>
      <w:r w:rsidRPr="001E25F5">
        <w:rPr>
          <w:rFonts w:ascii="Times New Roman" w:eastAsia="Times New Roman" w:hAnsi="Times New Roman" w:cs="Times New Roman"/>
          <w:color w:val="000000"/>
        </w:rPr>
        <w:tab/>
        <w:t xml:space="preserve">Please explain: </w:t>
      </w:r>
      <w:r w:rsidR="00725782" w:rsidRPr="001E25F5">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321347223"/>
          <w:placeholder>
            <w:docPart w:val="DefaultPlaceholder_-1854013440"/>
          </w:placeholder>
        </w:sdtPr>
        <w:sdtEndPr/>
        <w:sdtContent>
          <w:r w:rsidR="00BC66A4">
            <w:rPr>
              <w:rFonts w:ascii="Times New Roman" w:eastAsia="Times New Roman" w:hAnsi="Times New Roman" w:cs="Times New Roman"/>
              <w:color w:val="000000"/>
            </w:rPr>
            <w:t xml:space="preserve">The 2 </w:t>
          </w:r>
          <w:r w:rsidR="00E42A07">
            <w:rPr>
              <w:rFonts w:ascii="Times New Roman" w:eastAsia="Times New Roman" w:hAnsi="Times New Roman" w:cs="Times New Roman"/>
              <w:color w:val="000000"/>
            </w:rPr>
            <w:t>years of funding will serve as a pilot. If the pilot is successful sustainable funding will need to be established to pay for the annual serv</w:t>
          </w:r>
          <w:r w:rsidR="00BC66A4">
            <w:rPr>
              <w:rFonts w:ascii="Times New Roman" w:eastAsia="Times New Roman" w:hAnsi="Times New Roman" w:cs="Times New Roman"/>
              <w:color w:val="000000"/>
            </w:rPr>
            <w:t>ice agreement (approximately $14,4</w:t>
          </w:r>
          <w:r w:rsidR="00E42A07">
            <w:rPr>
              <w:rFonts w:ascii="Times New Roman" w:eastAsia="Times New Roman" w:hAnsi="Times New Roman" w:cs="Times New Roman"/>
              <w:color w:val="000000"/>
            </w:rPr>
            <w:t>00 a year).</w:t>
          </w:r>
        </w:sdtContent>
      </w:sdt>
    </w:p>
    <w:p w:rsidR="00CC0AA0" w:rsidRPr="001E25F5" w:rsidRDefault="00CC0AA0" w:rsidP="00CC0AA0">
      <w:pPr>
        <w:pStyle w:val="ListParagraph"/>
        <w:numPr>
          <w:ilvl w:val="0"/>
          <w:numId w:val="3"/>
        </w:num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*Projects that are intended to continue for an indefinite time need to be institutionalized within</w:t>
      </w:r>
      <w:r w:rsidR="00725782" w:rsidRPr="001E25F5">
        <w:rPr>
          <w:rFonts w:ascii="Times New Roman" w:eastAsia="Times New Roman" w:hAnsi="Times New Roman" w:cs="Times New Roman"/>
          <w:color w:val="000000"/>
        </w:rPr>
        <w:t xml:space="preserve"> three (3) years. </w:t>
      </w:r>
      <w:r w:rsidRPr="001E25F5">
        <w:rPr>
          <w:rFonts w:ascii="Times New Roman" w:eastAsia="Times New Roman" w:hAnsi="Times New Roman" w:cs="Times New Roman"/>
          <w:color w:val="000000"/>
        </w:rPr>
        <w:t>Define your plan for institutionalization:</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r w:rsidRPr="001E25F5">
        <w:rPr>
          <w:rFonts w:ascii="Times New Roman" w:eastAsia="Times New Roman" w:hAnsi="Times New Roman" w:cs="Times New Roman"/>
          <w:color w:val="000000"/>
        </w:rPr>
        <w:tab/>
      </w:r>
      <w:sdt>
        <w:sdtPr>
          <w:rPr>
            <w:rFonts w:ascii="Times New Roman" w:eastAsia="Times New Roman" w:hAnsi="Times New Roman" w:cs="Times New Roman"/>
            <w:color w:val="000000"/>
          </w:rPr>
          <w:id w:val="766962517"/>
          <w:placeholder>
            <w:docPart w:val="DefaultPlaceholder_-1854013440"/>
          </w:placeholder>
        </w:sdtPr>
        <w:sdtEndPr/>
        <w:sdtContent>
          <w:r w:rsidR="00E42A07" w:rsidRPr="00E42A07">
            <w:rPr>
              <w:rFonts w:ascii="Times New Roman" w:eastAsia="Times New Roman" w:hAnsi="Times New Roman" w:cs="Times New Roman"/>
              <w:color w:val="000000"/>
            </w:rPr>
            <w:t xml:space="preserve">We intend to assess effectiveness of Ally in meeting the stated goals. If Ally appears effective, we will propose continued funding through </w:t>
          </w:r>
          <w:r w:rsidR="002E4D97">
            <w:rPr>
              <w:rFonts w:ascii="Times New Roman" w:eastAsia="Times New Roman" w:hAnsi="Times New Roman" w:cs="Times New Roman"/>
              <w:color w:val="000000"/>
            </w:rPr>
            <w:t>general fund</w:t>
          </w:r>
          <w:r w:rsidR="00E42A07" w:rsidRPr="00E42A07">
            <w:rPr>
              <w:rFonts w:ascii="Times New Roman" w:eastAsia="Times New Roman" w:hAnsi="Times New Roman" w:cs="Times New Roman"/>
              <w:color w:val="000000"/>
            </w:rPr>
            <w:t xml:space="preserve"> budgets</w:t>
          </w:r>
          <w:bookmarkStart w:id="0" w:name="_GoBack"/>
          <w:bookmarkEnd w:id="0"/>
          <w:r w:rsidR="00E42A07" w:rsidRPr="00E42A07">
            <w:rPr>
              <w:rFonts w:ascii="Times New Roman" w:eastAsia="Times New Roman" w:hAnsi="Times New Roman" w:cs="Times New Roman"/>
              <w:color w:val="000000"/>
            </w:rPr>
            <w:t xml:space="preserve"> similar to the institutionalization of the software Turnitin.com an anti-plagiarism tool fully integrated in Canvas.</w:t>
          </w:r>
          <w:r w:rsidR="00E42A07">
            <w:rPr>
              <w:rFonts w:ascii="Times New Roman" w:eastAsia="Times New Roman" w:hAnsi="Times New Roman" w:cs="Times New Roman"/>
              <w:color w:val="000000"/>
            </w:rPr>
            <w:t xml:space="preserve"> </w:t>
          </w:r>
        </w:sdtContent>
      </w:sdt>
    </w:p>
    <w:p w:rsidR="00CC0AA0" w:rsidRPr="001E25F5" w:rsidRDefault="00CC0AA0" w:rsidP="00CC0AA0">
      <w:pPr>
        <w:pStyle w:val="ListParagraph"/>
        <w:numPr>
          <w:ilvl w:val="0"/>
          <w:numId w:val="3"/>
        </w:num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xml:space="preserve">Are you receiving or applying for funding from other sources: </w:t>
      </w:r>
      <w:sdt>
        <w:sdtPr>
          <w:rPr>
            <w:rFonts w:ascii="Times New Roman" w:eastAsia="Times New Roman" w:hAnsi="Times New Roman" w:cs="Times New Roman"/>
            <w:color w:val="000000"/>
          </w:rPr>
          <w:id w:val="-875005324"/>
          <w14:checkbox>
            <w14:checked w14:val="0"/>
            <w14:checkedState w14:val="2612" w14:font="MS Gothic"/>
            <w14:uncheckedState w14:val="2610" w14:font="MS Gothic"/>
          </w14:checkbox>
        </w:sdtPr>
        <w:sdtEndPr/>
        <w:sdtContent>
          <w:r w:rsidR="00AF16DF">
            <w:rPr>
              <w:rFonts w:ascii="MS Gothic" w:eastAsia="MS Gothic" w:hAnsi="MS Gothic" w:cs="Times New Roman" w:hint="eastAsia"/>
              <w:color w:val="000000"/>
            </w:rPr>
            <w:t>☐</w:t>
          </w:r>
        </w:sdtContent>
      </w:sdt>
      <w:r w:rsidR="00AF16DF">
        <w:rPr>
          <w:rFonts w:ascii="Times New Roman" w:eastAsia="Times New Roman" w:hAnsi="Times New Roman" w:cs="Times New Roman"/>
          <w:color w:val="000000"/>
        </w:rPr>
        <w:t xml:space="preserve"> Ye</w:t>
      </w:r>
      <w:r w:rsidRPr="001E25F5">
        <w:rPr>
          <w:rFonts w:ascii="Times New Roman" w:eastAsia="Times New Roman" w:hAnsi="Times New Roman" w:cs="Times New Roman"/>
          <w:color w:val="000000"/>
        </w:rPr>
        <w:t xml:space="preserve">s </w:t>
      </w:r>
      <w:sdt>
        <w:sdtPr>
          <w:rPr>
            <w:rFonts w:ascii="Times New Roman" w:eastAsia="Times New Roman" w:hAnsi="Times New Roman" w:cs="Times New Roman"/>
            <w:color w:val="000000"/>
          </w:rPr>
          <w:id w:val="134073049"/>
          <w14:checkbox>
            <w14:checked w14:val="1"/>
            <w14:checkedState w14:val="2612" w14:font="MS Gothic"/>
            <w14:uncheckedState w14:val="2610" w14:font="MS Gothic"/>
          </w14:checkbox>
        </w:sdtPr>
        <w:sdtEndPr/>
        <w:sdtContent>
          <w:r w:rsidR="00E42A07">
            <w:rPr>
              <w:rFonts w:ascii="MS Gothic" w:eastAsia="MS Gothic" w:hAnsi="MS Gothic" w:cs="Times New Roman" w:hint="eastAsia"/>
              <w:color w:val="000000"/>
            </w:rPr>
            <w:t>☒</w:t>
          </w:r>
        </w:sdtContent>
      </w:sdt>
      <w:r w:rsidRPr="001E25F5">
        <w:rPr>
          <w:rFonts w:ascii="Times New Roman" w:eastAsia="Times New Roman" w:hAnsi="Times New Roman" w:cs="Times New Roman"/>
          <w:color w:val="000000"/>
        </w:rPr>
        <w:t xml:space="preserve"> No </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r w:rsidRPr="001E25F5">
        <w:rPr>
          <w:rFonts w:ascii="Times New Roman" w:eastAsia="Times New Roman" w:hAnsi="Times New Roman" w:cs="Times New Roman"/>
          <w:color w:val="000000"/>
        </w:rPr>
        <w:tab/>
        <w:t xml:space="preserve">If yes, what source(s): </w:t>
      </w:r>
      <w:sdt>
        <w:sdtPr>
          <w:rPr>
            <w:rFonts w:ascii="Times New Roman" w:eastAsia="Times New Roman" w:hAnsi="Times New Roman" w:cs="Times New Roman"/>
            <w:color w:val="000000"/>
          </w:rPr>
          <w:id w:val="-2125607801"/>
          <w:placeholder>
            <w:docPart w:val="DefaultPlaceholder_-1854013440"/>
          </w:placeholder>
        </w:sdtPr>
        <w:sdtEndPr/>
        <w:sdtContent>
          <w:r w:rsidRPr="001E25F5">
            <w:rPr>
              <w:rFonts w:ascii="Times New Roman" w:eastAsia="Times New Roman" w:hAnsi="Times New Roman" w:cs="Times New Roman"/>
              <w:color w:val="000000"/>
            </w:rPr>
            <w:t xml:space="preserve">Click here to enter </w:t>
          </w:r>
          <w:proofErr w:type="gramStart"/>
          <w:r w:rsidRPr="001E25F5">
            <w:rPr>
              <w:rFonts w:ascii="Times New Roman" w:eastAsia="Times New Roman" w:hAnsi="Times New Roman" w:cs="Times New Roman"/>
              <w:color w:val="000000"/>
            </w:rPr>
            <w:t>text.</w:t>
          </w:r>
          <w:proofErr w:type="gramEnd"/>
        </w:sdtContent>
      </w:sdt>
    </w:p>
    <w:p w:rsidR="00C57FD4" w:rsidRDefault="00CC0AA0" w:rsidP="00CC0AA0">
      <w:pPr>
        <w:spacing w:before="240" w:after="240" w:line="240" w:lineRule="auto"/>
        <w:rPr>
          <w:rFonts w:ascii="Times New Roman" w:eastAsia="Times New Roman" w:hAnsi="Times New Roman" w:cs="Times New Roman"/>
          <w:color w:val="000000"/>
        </w:rPr>
      </w:pPr>
      <w:r w:rsidRPr="001E25F5">
        <w:rPr>
          <w:rFonts w:ascii="Times New Roman" w:eastAsia="Times New Roman" w:hAnsi="Times New Roman" w:cs="Times New Roman"/>
          <w:color w:val="000000"/>
        </w:rPr>
        <w:t>9. List all faculty and/or staff involved and/or who are responsible for the project.</w:t>
      </w:r>
    </w:p>
    <w:p w:rsidR="00CC0AA0" w:rsidRPr="001E25F5" w:rsidRDefault="00C57FD4" w:rsidP="00CC0AA0">
      <w:pP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Sayles, Wendy Riggs, Reno Giovannetti, Mark Winter</w:t>
      </w:r>
      <w:r w:rsidR="00CC0AA0" w:rsidRPr="001E25F5">
        <w:rPr>
          <w:rFonts w:ascii="Times New Roman" w:eastAsia="Times New Roman" w:hAnsi="Times New Roman" w:cs="Times New Roman"/>
          <w:color w:val="000000"/>
        </w:rPr>
        <w:t>       </w:t>
      </w:r>
    </w:p>
    <w:p w:rsidR="00AF16DF" w:rsidRDefault="00CC0AA0" w:rsidP="00CC0AA0">
      <w:pPr>
        <w:spacing w:before="240" w:after="240" w:line="240" w:lineRule="auto"/>
        <w:rPr>
          <w:rFonts w:ascii="Times New Roman" w:eastAsia="Times New Roman" w:hAnsi="Times New Roman" w:cs="Times New Roman"/>
          <w:color w:val="000000"/>
        </w:rPr>
      </w:pPr>
      <w:r w:rsidRPr="001E25F5">
        <w:rPr>
          <w:rFonts w:ascii="Times New Roman" w:eastAsia="Times New Roman" w:hAnsi="Times New Roman" w:cs="Times New Roman"/>
          <w:color w:val="000000"/>
        </w:rPr>
        <w:t>If the request is for temporary staffing, and you know the person’s name, please include</w:t>
      </w:r>
      <w:r w:rsidRPr="001E25F5">
        <w:rPr>
          <w:rFonts w:ascii="Times New Roman" w:eastAsia="Times New Roman" w:hAnsi="Times New Roman" w:cs="Times New Roman"/>
          <w:sz w:val="24"/>
          <w:szCs w:val="24"/>
        </w:rPr>
        <w:t xml:space="preserve"> </w:t>
      </w:r>
      <w:r w:rsidRPr="001E25F5">
        <w:rPr>
          <w:rFonts w:ascii="Times New Roman" w:eastAsia="Times New Roman" w:hAnsi="Times New Roman" w:cs="Times New Roman"/>
          <w:color w:val="000000"/>
        </w:rPr>
        <w:t>it here: </w:t>
      </w:r>
    </w:p>
    <w:p w:rsidR="00CC0AA0" w:rsidRPr="001E25F5" w:rsidRDefault="00CC0AA0" w:rsidP="00AF16DF">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186322032"/>
          <w:placeholder>
            <w:docPart w:val="DefaultPlaceholder_-1854013440"/>
          </w:placeholder>
        </w:sdtPr>
        <w:sdtEndPr/>
        <w:sdtContent>
          <w:r w:rsidRPr="001E25F5">
            <w:rPr>
              <w:rFonts w:ascii="Times New Roman" w:eastAsia="Times New Roman" w:hAnsi="Times New Roman" w:cs="Times New Roman"/>
              <w:color w:val="000000"/>
            </w:rPr>
            <w:t>Click here to enter text.</w:t>
          </w:r>
        </w:sdtContent>
      </w:sdt>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xml:space="preserve">10. </w:t>
      </w:r>
      <w:proofErr w:type="gramStart"/>
      <w:r w:rsidRPr="001E25F5">
        <w:rPr>
          <w:rFonts w:ascii="Times New Roman" w:eastAsia="Times New Roman" w:hAnsi="Times New Roman" w:cs="Times New Roman"/>
          <w:color w:val="000000"/>
        </w:rPr>
        <w:t>Was</w:t>
      </w:r>
      <w:proofErr w:type="gramEnd"/>
      <w:r w:rsidRPr="001E25F5">
        <w:rPr>
          <w:rFonts w:ascii="Times New Roman" w:eastAsia="Times New Roman" w:hAnsi="Times New Roman" w:cs="Times New Roman"/>
          <w:color w:val="000000"/>
        </w:rPr>
        <w:t xml:space="preserve"> this request/will this request be included in your most recent Program Review? </w:t>
      </w:r>
      <w:r w:rsidRPr="001E25F5">
        <w:rPr>
          <w:rFonts w:ascii="Times New Roman" w:eastAsia="Times New Roman" w:hAnsi="Times New Roman" w:cs="Times New Roman"/>
          <w:color w:val="000000"/>
        </w:rPr>
        <w:tab/>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r w:rsidRPr="001E25F5">
        <w:rPr>
          <w:rFonts w:ascii="Times New Roman" w:eastAsia="Times New Roman" w:hAnsi="Times New Roman" w:cs="Times New Roman"/>
          <w:color w:val="000000"/>
        </w:rPr>
        <w:tab/>
      </w:r>
      <w:sdt>
        <w:sdtPr>
          <w:rPr>
            <w:rFonts w:ascii="Times New Roman" w:eastAsia="Times New Roman" w:hAnsi="Times New Roman" w:cs="Times New Roman"/>
            <w:color w:val="000000"/>
          </w:rPr>
          <w:id w:val="-583372383"/>
          <w14:checkbox>
            <w14:checked w14:val="1"/>
            <w14:checkedState w14:val="2612" w14:font="MS Gothic"/>
            <w14:uncheckedState w14:val="2610" w14:font="MS Gothic"/>
          </w14:checkbox>
        </w:sdtPr>
        <w:sdtEndPr/>
        <w:sdtContent>
          <w:r w:rsidR="00C57FD4">
            <w:rPr>
              <w:rFonts w:ascii="MS Gothic" w:eastAsia="MS Gothic" w:hAnsi="MS Gothic" w:cs="Times New Roman" w:hint="eastAsia"/>
              <w:color w:val="000000"/>
            </w:rPr>
            <w:t>☒</w:t>
          </w:r>
        </w:sdtContent>
      </w:sdt>
      <w:r w:rsidRPr="001E25F5">
        <w:rPr>
          <w:rFonts w:ascii="Times New Roman" w:eastAsia="Times New Roman" w:hAnsi="Times New Roman" w:cs="Times New Roman"/>
          <w:color w:val="000000"/>
        </w:rPr>
        <w:t xml:space="preserve">   Yes        </w:t>
      </w:r>
      <w:sdt>
        <w:sdtPr>
          <w:rPr>
            <w:rFonts w:ascii="Times New Roman" w:eastAsia="Times New Roman" w:hAnsi="Times New Roman" w:cs="Times New Roman"/>
            <w:color w:val="000000"/>
          </w:rPr>
          <w:id w:val="-1745326183"/>
          <w14:checkbox>
            <w14:checked w14:val="0"/>
            <w14:checkedState w14:val="2612" w14:font="MS Gothic"/>
            <w14:uncheckedState w14:val="2610" w14:font="MS Gothic"/>
          </w14:checkbox>
        </w:sdtPr>
        <w:sdtEndPr/>
        <w:sdtContent>
          <w:r w:rsidR="00725782" w:rsidRPr="001E25F5">
            <w:rPr>
              <w:rFonts w:ascii="Segoe UI Symbol" w:eastAsia="MS Gothic" w:hAnsi="Segoe UI Symbol" w:cs="Segoe UI Symbol"/>
              <w:color w:val="000000"/>
            </w:rPr>
            <w:t>☐</w:t>
          </w:r>
        </w:sdtContent>
      </w:sdt>
      <w:r w:rsidR="00725782" w:rsidRPr="001E25F5">
        <w:rPr>
          <w:rFonts w:ascii="Times New Roman" w:eastAsia="Times New Roman" w:hAnsi="Times New Roman" w:cs="Times New Roman"/>
          <w:color w:val="000000"/>
        </w:rPr>
        <w:t xml:space="preserve"> </w:t>
      </w:r>
      <w:r w:rsidRPr="001E25F5">
        <w:rPr>
          <w:rFonts w:ascii="Times New Roman" w:eastAsia="Times New Roman" w:hAnsi="Times New Roman" w:cs="Times New Roman"/>
          <w:color w:val="000000"/>
        </w:rPr>
        <w:t>No</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r w:rsidRPr="001E25F5">
        <w:rPr>
          <w:rFonts w:ascii="Times New Roman" w:eastAsia="Times New Roman" w:hAnsi="Times New Roman" w:cs="Times New Roman"/>
          <w:color w:val="000000"/>
        </w:rPr>
        <w:tab/>
        <w:t xml:space="preserve">If no, why not?  </w:t>
      </w:r>
      <w:sdt>
        <w:sdtPr>
          <w:rPr>
            <w:rFonts w:ascii="Times New Roman" w:eastAsia="Times New Roman" w:hAnsi="Times New Roman" w:cs="Times New Roman"/>
            <w:color w:val="000000"/>
          </w:rPr>
          <w:id w:val="-2122986035"/>
          <w:placeholder>
            <w:docPart w:val="DefaultPlaceholder_-1854013440"/>
          </w:placeholder>
          <w:showingPlcHdr/>
        </w:sdtPr>
        <w:sdtEndPr/>
        <w:sdtContent>
          <w:r w:rsidR="00AF16DF" w:rsidRPr="000A3688">
            <w:rPr>
              <w:rStyle w:val="PlaceholderText"/>
            </w:rPr>
            <w:t>Click or tap here to enter text.</w:t>
          </w:r>
        </w:sdtContent>
      </w:sdt>
      <w:r w:rsidRPr="001E25F5">
        <w:rPr>
          <w:rFonts w:ascii="Times New Roman" w:eastAsia="Times New Roman" w:hAnsi="Times New Roman" w:cs="Times New Roman"/>
          <w:color w:val="000000"/>
        </w:rPr>
        <w:tab/>
        <w:t>      </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xml:space="preserve">11. Is technology involved in your proposal?      </w:t>
      </w:r>
      <w:sdt>
        <w:sdtPr>
          <w:rPr>
            <w:rFonts w:ascii="Times New Roman" w:eastAsia="Times New Roman" w:hAnsi="Times New Roman" w:cs="Times New Roman"/>
            <w:color w:val="000000"/>
          </w:rPr>
          <w:id w:val="-1662299112"/>
          <w14:checkbox>
            <w14:checked w14:val="1"/>
            <w14:checkedState w14:val="2612" w14:font="MS Gothic"/>
            <w14:uncheckedState w14:val="2610" w14:font="MS Gothic"/>
          </w14:checkbox>
        </w:sdtPr>
        <w:sdtEndPr/>
        <w:sdtContent>
          <w:r w:rsidR="00C57FD4">
            <w:rPr>
              <w:rFonts w:ascii="MS Gothic" w:eastAsia="MS Gothic" w:hAnsi="MS Gothic" w:cs="Times New Roman" w:hint="eastAsia"/>
              <w:color w:val="000000"/>
            </w:rPr>
            <w:t>☒</w:t>
          </w:r>
        </w:sdtContent>
      </w:sdt>
      <w:r w:rsidRPr="001E25F5">
        <w:rPr>
          <w:rFonts w:ascii="Times New Roman" w:eastAsia="Times New Roman" w:hAnsi="Times New Roman" w:cs="Times New Roman"/>
          <w:color w:val="000000"/>
        </w:rPr>
        <w:t xml:space="preserve">    Yes  </w:t>
      </w:r>
      <w:r w:rsidRPr="001E25F5">
        <w:rPr>
          <w:rFonts w:ascii="Times New Roman" w:eastAsia="Times New Roman" w:hAnsi="Times New Roman" w:cs="Times New Roman"/>
          <w:color w:val="000000"/>
        </w:rPr>
        <w:tab/>
      </w:r>
      <w:sdt>
        <w:sdtPr>
          <w:rPr>
            <w:rFonts w:ascii="Times New Roman" w:eastAsia="Times New Roman" w:hAnsi="Times New Roman" w:cs="Times New Roman"/>
            <w:color w:val="000000"/>
          </w:rPr>
          <w:id w:val="2062743669"/>
          <w14:checkbox>
            <w14:checked w14:val="0"/>
            <w14:checkedState w14:val="2612" w14:font="MS Gothic"/>
            <w14:uncheckedState w14:val="2610" w14:font="MS Gothic"/>
          </w14:checkbox>
        </w:sdtPr>
        <w:sdtEndPr/>
        <w:sdtContent>
          <w:r w:rsidR="00725782" w:rsidRPr="001E25F5">
            <w:rPr>
              <w:rFonts w:ascii="Segoe UI Symbol" w:eastAsia="MS Gothic" w:hAnsi="Segoe UI Symbol" w:cs="Segoe UI Symbol"/>
              <w:color w:val="000000"/>
            </w:rPr>
            <w:t>☐</w:t>
          </w:r>
        </w:sdtContent>
      </w:sdt>
      <w:r w:rsidRPr="001E25F5">
        <w:rPr>
          <w:rFonts w:ascii="Times New Roman" w:eastAsia="Times New Roman" w:hAnsi="Times New Roman" w:cs="Times New Roman"/>
          <w:color w:val="000000"/>
        </w:rPr>
        <w:t xml:space="preserve">   No    </w:t>
      </w:r>
    </w:p>
    <w:p w:rsidR="00C57FD4" w:rsidRDefault="00CC0AA0" w:rsidP="00C57FD4">
      <w:pPr>
        <w:spacing w:before="240" w:after="240" w:line="240" w:lineRule="auto"/>
        <w:rPr>
          <w:rFonts w:ascii="Times New Roman" w:eastAsia="Times New Roman" w:hAnsi="Times New Roman" w:cs="Times New Roman"/>
          <w:color w:val="000000"/>
        </w:rPr>
      </w:pPr>
      <w:r w:rsidRPr="001E25F5">
        <w:rPr>
          <w:rFonts w:ascii="Times New Roman" w:eastAsia="Times New Roman" w:hAnsi="Times New Roman" w:cs="Times New Roman"/>
          <w:color w:val="000000"/>
        </w:rPr>
        <w:t xml:space="preserve"> If yes, please document the response from tech support.  </w:t>
      </w:r>
    </w:p>
    <w:p w:rsidR="00CC0AA0" w:rsidRPr="00C57FD4" w:rsidRDefault="00C57FD4" w:rsidP="00C57FD4">
      <w:pPr>
        <w:spacing w:before="240" w:after="240" w:line="240" w:lineRule="auto"/>
        <w:rPr>
          <w:rFonts w:ascii="Times New Roman" w:eastAsia="Times New Roman" w:hAnsi="Times New Roman" w:cs="Times New Roman"/>
          <w:color w:val="000000"/>
        </w:rPr>
      </w:pPr>
      <w:r w:rsidRPr="00C57FD4">
        <w:rPr>
          <w:rFonts w:ascii="Times New Roman" w:eastAsia="Times New Roman" w:hAnsi="Times New Roman" w:cs="Times New Roman"/>
          <w:color w:val="000000"/>
        </w:rPr>
        <w:lastRenderedPageBreak/>
        <w:t>Reno Giovannetti (Instructional Technologist) writes:  “I have evaluated this software and so far it looks like the impact on IT would be very minimal. The Ally software we are looking at is a cloud based solution requiring no hardware and uses an LTI integration with Canvas. Ally provides instructors a report of possible ADA issues in their canvas shells and will automatically provide alternate accessible formats for HTML, MS Office and PDF documents.  I will work with James in IT to make sure that this integration is secure and that the administration of the software will not be over burdensome.” Paul Chown and James Hays have been informed.</w:t>
      </w:r>
    </w:p>
    <w:p w:rsidR="00CC0AA0" w:rsidRPr="00AF16DF" w:rsidRDefault="00CC0AA0" w:rsidP="00CC0AA0">
      <w:pPr>
        <w:spacing w:before="240" w:after="240" w:line="240" w:lineRule="auto"/>
        <w:rPr>
          <w:rFonts w:ascii="Times New Roman" w:eastAsia="Times New Roman" w:hAnsi="Times New Roman" w:cs="Times New Roman"/>
          <w:i/>
          <w:iCs/>
          <w:color w:val="000000"/>
        </w:rPr>
      </w:pPr>
      <w:r w:rsidRPr="001E25F5">
        <w:rPr>
          <w:rFonts w:ascii="Times New Roman" w:eastAsia="Times New Roman" w:hAnsi="Times New Roman" w:cs="Times New Roman"/>
          <w:i/>
          <w:iCs/>
          <w:color w:val="000000"/>
        </w:rPr>
        <w:t xml:space="preserve"> (Requests for new technology, facilities, or equipment require consultation with area providing services; contact </w:t>
      </w:r>
      <w:hyperlink r:id="rId9" w:history="1">
        <w:r w:rsidR="00AF16DF">
          <w:rPr>
            <w:rStyle w:val="Hyperlink"/>
            <w:rFonts w:ascii="Times New Roman" w:eastAsia="Times New Roman" w:hAnsi="Times New Roman" w:cs="Times New Roman"/>
            <w:i/>
            <w:iCs/>
          </w:rPr>
          <w:t>paul-chown@redwoods.edu</w:t>
        </w:r>
      </w:hyperlink>
      <w:r w:rsidRPr="001E25F5">
        <w:rPr>
          <w:rFonts w:ascii="Times New Roman" w:eastAsia="Times New Roman" w:hAnsi="Times New Roman" w:cs="Times New Roman"/>
          <w:i/>
          <w:iCs/>
          <w:color w:val="000000"/>
        </w:rPr>
        <w:t xml:space="preserve">or </w:t>
      </w:r>
      <w:hyperlink r:id="rId10" w:history="1">
        <w:r w:rsidR="00AF16DF" w:rsidRPr="00933FD2">
          <w:rPr>
            <w:rStyle w:val="Hyperlink"/>
            <w:rFonts w:ascii="Times New Roman" w:eastAsia="Times New Roman" w:hAnsi="Times New Roman" w:cs="Times New Roman"/>
            <w:i/>
            <w:iCs/>
          </w:rPr>
          <w:t>Steven-McKenzie@redwoods.edu</w:t>
        </w:r>
      </w:hyperlink>
      <w:r w:rsidR="00AF16DF">
        <w:rPr>
          <w:rFonts w:ascii="Times New Roman" w:eastAsia="Times New Roman" w:hAnsi="Times New Roman" w:cs="Times New Roman"/>
          <w:i/>
          <w:iCs/>
          <w:color w:val="000000"/>
        </w:rPr>
        <w:t xml:space="preserve"> </w:t>
      </w:r>
      <w:r w:rsidRPr="001E25F5">
        <w:rPr>
          <w:rFonts w:ascii="Times New Roman" w:eastAsia="Times New Roman" w:hAnsi="Times New Roman" w:cs="Times New Roman"/>
          <w:i/>
          <w:iCs/>
          <w:color w:val="000000"/>
        </w:rPr>
        <w:t>for assistance.)</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r w:rsidRPr="001E25F5">
        <w:rPr>
          <w:rFonts w:ascii="Times New Roman" w:eastAsia="Times New Roman" w:hAnsi="Times New Roman" w:cs="Times New Roman"/>
          <w:i/>
          <w:iCs/>
          <w:color w:val="000000"/>
        </w:rPr>
        <w:t xml:space="preserve">12.  I understand that if granted, SEA funds are to be expended in a manner consistent with the SEA program.  By accepting funding for this project, I agree to provide a </w:t>
      </w:r>
      <w:r w:rsidRPr="001E25F5">
        <w:rPr>
          <w:rFonts w:ascii="Times New Roman" w:eastAsia="Times New Roman" w:hAnsi="Times New Roman" w:cs="Times New Roman"/>
          <w:color w:val="000000"/>
        </w:rPr>
        <w:t>written or oral report</w:t>
      </w:r>
      <w:r w:rsidRPr="001E25F5">
        <w:rPr>
          <w:rFonts w:ascii="Times New Roman" w:eastAsia="Times New Roman" w:hAnsi="Times New Roman" w:cs="Times New Roman"/>
          <w:i/>
          <w:iCs/>
          <w:color w:val="000000"/>
        </w:rPr>
        <w:t xml:space="preserve"> describing how well intended outcomes were met, the results of the assessment and how this information can be used in the future.  This is a one-time allotment of funds.  Any future funding is contingent upon the submissions and granting of a new request and availability of funding.</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w:t>
      </w:r>
    </w:p>
    <w:p w:rsidR="00CC0AA0" w:rsidRPr="001E25F5" w:rsidRDefault="00CC0AA0" w:rsidP="00CC0AA0">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 xml:space="preserve">__________________________________________________  </w:t>
      </w:r>
      <w:sdt>
        <w:sdtPr>
          <w:rPr>
            <w:rFonts w:ascii="Times New Roman" w:eastAsia="Times New Roman" w:hAnsi="Times New Roman" w:cs="Times New Roman"/>
            <w:color w:val="000000"/>
          </w:rPr>
          <w:id w:val="-1384628177"/>
          <w:placeholder>
            <w:docPart w:val="DefaultPlaceholder_-1854013438"/>
          </w:placeholder>
          <w:date>
            <w:dateFormat w:val="M/d/yyyy"/>
            <w:lid w:val="en-US"/>
            <w:storeMappedDataAs w:val="dateTime"/>
            <w:calendar w:val="gregorian"/>
          </w:date>
        </w:sdtPr>
        <w:sdtEndPr/>
        <w:sdtContent>
          <w:r w:rsidRPr="001E25F5">
            <w:rPr>
              <w:rFonts w:ascii="Times New Roman" w:eastAsia="Times New Roman" w:hAnsi="Times New Roman" w:cs="Times New Roman"/>
              <w:color w:val="000000"/>
            </w:rPr>
            <w:t>____________</w:t>
          </w:r>
        </w:sdtContent>
      </w:sdt>
      <w:r w:rsidRPr="001E25F5">
        <w:rPr>
          <w:rFonts w:ascii="Times New Roman" w:eastAsia="Times New Roman" w:hAnsi="Times New Roman" w:cs="Times New Roman"/>
          <w:color w:val="000000"/>
        </w:rPr>
        <w:t>___________</w:t>
      </w:r>
    </w:p>
    <w:p w:rsidR="00E70ACF" w:rsidRPr="00AF16DF" w:rsidRDefault="00CC0AA0" w:rsidP="00AF16DF">
      <w:pPr>
        <w:spacing w:before="240" w:after="240" w:line="240" w:lineRule="auto"/>
        <w:rPr>
          <w:rFonts w:ascii="Times New Roman" w:eastAsia="Times New Roman" w:hAnsi="Times New Roman" w:cs="Times New Roman"/>
          <w:sz w:val="24"/>
          <w:szCs w:val="24"/>
        </w:rPr>
      </w:pPr>
      <w:r w:rsidRPr="001E25F5">
        <w:rPr>
          <w:rFonts w:ascii="Times New Roman" w:eastAsia="Times New Roman" w:hAnsi="Times New Roman" w:cs="Times New Roman"/>
          <w:color w:val="000000"/>
        </w:rPr>
        <w:t>Author Signature (</w:t>
      </w:r>
      <w:r w:rsidRPr="001E25F5">
        <w:rPr>
          <w:rFonts w:ascii="Times New Roman" w:eastAsia="Times New Roman" w:hAnsi="Times New Roman" w:cs="Times New Roman"/>
          <w:i/>
          <w:iCs/>
          <w:color w:val="000000"/>
        </w:rPr>
        <w:t>electronic signature may be affixed)</w:t>
      </w:r>
      <w:r w:rsidRPr="001E25F5">
        <w:rPr>
          <w:rFonts w:ascii="Times New Roman" w:eastAsia="Times New Roman" w:hAnsi="Times New Roman" w:cs="Times New Roman"/>
          <w:color w:val="000000"/>
        </w:rPr>
        <w:t xml:space="preserve">               </w:t>
      </w:r>
      <w:r w:rsidRPr="001E25F5">
        <w:rPr>
          <w:rFonts w:ascii="Times New Roman" w:eastAsia="Times New Roman" w:hAnsi="Times New Roman" w:cs="Times New Roman"/>
          <w:color w:val="000000"/>
        </w:rPr>
        <w:tab/>
        <w:t>Date </w:t>
      </w:r>
    </w:p>
    <w:sectPr w:rsidR="00E70ACF" w:rsidRPr="00AF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1DD"/>
    <w:multiLevelType w:val="hybridMultilevel"/>
    <w:tmpl w:val="B2A60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99F"/>
    <w:multiLevelType w:val="hybridMultilevel"/>
    <w:tmpl w:val="B3F8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762B"/>
    <w:multiLevelType w:val="hybridMultilevel"/>
    <w:tmpl w:val="2026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13285"/>
    <w:multiLevelType w:val="hybridMultilevel"/>
    <w:tmpl w:val="BB2ADE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40173F"/>
    <w:multiLevelType w:val="hybridMultilevel"/>
    <w:tmpl w:val="1118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D34A5"/>
    <w:multiLevelType w:val="hybridMultilevel"/>
    <w:tmpl w:val="71845104"/>
    <w:lvl w:ilvl="0" w:tplc="2E8AC044">
      <w:start w:val="1"/>
      <w:numFmt w:val="decimal"/>
      <w:lvlText w:val="%1."/>
      <w:lvlJc w:val="left"/>
      <w:pPr>
        <w:ind w:left="360" w:hanging="360"/>
      </w:pPr>
      <w:rPr>
        <w:rFonts w:ascii="Arial" w:hAnsi="Arial" w:cs="Arial"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A0"/>
    <w:rsid w:val="001E25F5"/>
    <w:rsid w:val="002B7AE6"/>
    <w:rsid w:val="002E4D97"/>
    <w:rsid w:val="004B3A2A"/>
    <w:rsid w:val="00725782"/>
    <w:rsid w:val="007E4323"/>
    <w:rsid w:val="0093191C"/>
    <w:rsid w:val="00960718"/>
    <w:rsid w:val="00AF16DF"/>
    <w:rsid w:val="00BC66A4"/>
    <w:rsid w:val="00C57FD4"/>
    <w:rsid w:val="00CC0AA0"/>
    <w:rsid w:val="00D2197E"/>
    <w:rsid w:val="00E25376"/>
    <w:rsid w:val="00E42A07"/>
    <w:rsid w:val="00E70ACF"/>
    <w:rsid w:val="00E710CC"/>
    <w:rsid w:val="00ED69A9"/>
    <w:rsid w:val="00EE6137"/>
    <w:rsid w:val="00F6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9636"/>
  <w15:chartTrackingRefBased/>
  <w15:docId w15:val="{A3FF6EAE-29E2-464A-851C-9A4DF45C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0AA0"/>
    <w:rPr>
      <w:color w:val="0000FF"/>
      <w:u w:val="single"/>
    </w:rPr>
  </w:style>
  <w:style w:type="character" w:customStyle="1" w:styleId="apple-tab-span">
    <w:name w:val="apple-tab-span"/>
    <w:basedOn w:val="DefaultParagraphFont"/>
    <w:rsid w:val="00CC0AA0"/>
  </w:style>
  <w:style w:type="paragraph" w:styleId="ListParagraph">
    <w:name w:val="List Paragraph"/>
    <w:basedOn w:val="Normal"/>
    <w:uiPriority w:val="34"/>
    <w:qFormat/>
    <w:rsid w:val="00CC0AA0"/>
    <w:pPr>
      <w:ind w:left="720"/>
      <w:contextualSpacing/>
    </w:pPr>
  </w:style>
  <w:style w:type="character" w:styleId="PlaceholderText">
    <w:name w:val="Placeholder Text"/>
    <w:basedOn w:val="DefaultParagraphFont"/>
    <w:uiPriority w:val="99"/>
    <w:semiHidden/>
    <w:rsid w:val="007257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recording/play/GHAom_csEgNghW_X63Otx0l_Kc63uFtMlb8WYoB0HcaxLX5vQYXM6OYMnrJeTMMT?startTime=1553891596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k-winter@redwoods.edu"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al.redwoods.edu/Portals/25/Guided%20Pathways%20Plan%202018-2022.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ven-McKenzie@redwoods.edu" TargetMode="External"/><Relationship Id="rId4" Type="http://schemas.openxmlformats.org/officeDocument/2006/relationships/settings" Target="settings.xml"/><Relationship Id="rId9" Type="http://schemas.openxmlformats.org/officeDocument/2006/relationships/hyperlink" Target="mailto:paul-chown@redwood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E5B6EE4-B044-404A-AE87-F2CC30305AF0}"/>
      </w:docPartPr>
      <w:docPartBody>
        <w:p w:rsidR="0064571C" w:rsidRDefault="00EF6F74">
          <w:r w:rsidRPr="000A368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6071686-C92E-42E2-9581-709774C19196}"/>
      </w:docPartPr>
      <w:docPartBody>
        <w:p w:rsidR="0064571C" w:rsidRDefault="00EF6F74">
          <w:r w:rsidRPr="000A3688">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488691F-4CF6-4433-962A-003D88C86408}"/>
      </w:docPartPr>
      <w:docPartBody>
        <w:p w:rsidR="00BC7310" w:rsidRDefault="0064571C">
          <w:r w:rsidRPr="00933FD2">
            <w:rPr>
              <w:rStyle w:val="PlaceholderText"/>
            </w:rPr>
            <w:t>Choose an item.</w:t>
          </w:r>
        </w:p>
      </w:docPartBody>
    </w:docPart>
    <w:docPart>
      <w:docPartPr>
        <w:name w:val="CACF10D1F543422FA7F8E416A9170F21"/>
        <w:category>
          <w:name w:val="General"/>
          <w:gallery w:val="placeholder"/>
        </w:category>
        <w:types>
          <w:type w:val="bbPlcHdr"/>
        </w:types>
        <w:behaviors>
          <w:behavior w:val="content"/>
        </w:behaviors>
        <w:guid w:val="{6C5983DD-0731-41B1-852F-87B3FAA1F4EB}"/>
      </w:docPartPr>
      <w:docPartBody>
        <w:p w:rsidR="00BC7310" w:rsidRDefault="0064571C" w:rsidP="0064571C">
          <w:pPr>
            <w:pStyle w:val="CACF10D1F543422FA7F8E416A9170F21"/>
          </w:pPr>
          <w:r w:rsidRPr="000A3688">
            <w:rPr>
              <w:rStyle w:val="PlaceholderText"/>
            </w:rPr>
            <w:t>Click or tap here to enter text.</w:t>
          </w:r>
        </w:p>
      </w:docPartBody>
    </w:docPart>
    <w:docPart>
      <w:docPartPr>
        <w:name w:val="B70132614D214A7CAAC036CC43D7F9AB"/>
        <w:category>
          <w:name w:val="General"/>
          <w:gallery w:val="placeholder"/>
        </w:category>
        <w:types>
          <w:type w:val="bbPlcHdr"/>
        </w:types>
        <w:behaviors>
          <w:behavior w:val="content"/>
        </w:behaviors>
        <w:guid w:val="{A24CE482-64C0-4A7D-8DAC-5CBA71037BCA}"/>
      </w:docPartPr>
      <w:docPartBody>
        <w:p w:rsidR="00BC7310" w:rsidRDefault="0064571C" w:rsidP="0064571C">
          <w:pPr>
            <w:pStyle w:val="B70132614D214A7CAAC036CC43D7F9AB"/>
          </w:pPr>
          <w:r w:rsidRPr="000A3688">
            <w:rPr>
              <w:rStyle w:val="PlaceholderText"/>
            </w:rPr>
            <w:t>Click or tap here to enter text.</w:t>
          </w:r>
        </w:p>
      </w:docPartBody>
    </w:docPart>
    <w:docPart>
      <w:docPartPr>
        <w:name w:val="2A83214C74D94E4D95798A10AB88E1DA"/>
        <w:category>
          <w:name w:val="General"/>
          <w:gallery w:val="placeholder"/>
        </w:category>
        <w:types>
          <w:type w:val="bbPlcHdr"/>
        </w:types>
        <w:behaviors>
          <w:behavior w:val="content"/>
        </w:behaviors>
        <w:guid w:val="{AE8013CF-71BA-40A0-9E94-1D68670F0EB9}"/>
      </w:docPartPr>
      <w:docPartBody>
        <w:p w:rsidR="00BC7310" w:rsidRDefault="0064571C" w:rsidP="0064571C">
          <w:pPr>
            <w:pStyle w:val="2A83214C74D94E4D95798A10AB88E1DA"/>
          </w:pPr>
          <w:r w:rsidRPr="000A3688">
            <w:rPr>
              <w:rStyle w:val="PlaceholderText"/>
            </w:rPr>
            <w:t>Click or tap here to enter text.</w:t>
          </w:r>
        </w:p>
      </w:docPartBody>
    </w:docPart>
    <w:docPart>
      <w:docPartPr>
        <w:name w:val="C7752847D9E348428E7E5E127978C43A"/>
        <w:category>
          <w:name w:val="General"/>
          <w:gallery w:val="placeholder"/>
        </w:category>
        <w:types>
          <w:type w:val="bbPlcHdr"/>
        </w:types>
        <w:behaviors>
          <w:behavior w:val="content"/>
        </w:behaviors>
        <w:guid w:val="{94CB5B9F-9EBD-455A-A969-7B3C4F4A40BB}"/>
      </w:docPartPr>
      <w:docPartBody>
        <w:p w:rsidR="00BC7310" w:rsidRDefault="0064571C" w:rsidP="0064571C">
          <w:pPr>
            <w:pStyle w:val="C7752847D9E348428E7E5E127978C43A"/>
          </w:pPr>
          <w:r w:rsidRPr="00933F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74"/>
    <w:rsid w:val="0064571C"/>
    <w:rsid w:val="007C3C38"/>
    <w:rsid w:val="00A25A2C"/>
    <w:rsid w:val="00B13BAF"/>
    <w:rsid w:val="00BC7310"/>
    <w:rsid w:val="00D129CE"/>
    <w:rsid w:val="00E0178D"/>
    <w:rsid w:val="00EF6F74"/>
    <w:rsid w:val="00F3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310"/>
    <w:rPr>
      <w:color w:val="808080"/>
    </w:rPr>
  </w:style>
  <w:style w:type="paragraph" w:customStyle="1" w:styleId="CACF10D1F543422FA7F8E416A9170F21">
    <w:name w:val="CACF10D1F543422FA7F8E416A9170F21"/>
    <w:rsid w:val="0064571C"/>
    <w:pPr>
      <w:ind w:left="720"/>
      <w:contextualSpacing/>
    </w:pPr>
    <w:rPr>
      <w:rFonts w:eastAsiaTheme="minorHAnsi"/>
    </w:rPr>
  </w:style>
  <w:style w:type="paragraph" w:customStyle="1" w:styleId="B70132614D214A7CAAC036CC43D7F9AB">
    <w:name w:val="B70132614D214A7CAAC036CC43D7F9AB"/>
    <w:rsid w:val="0064571C"/>
    <w:rPr>
      <w:rFonts w:eastAsiaTheme="minorHAnsi"/>
    </w:rPr>
  </w:style>
  <w:style w:type="paragraph" w:customStyle="1" w:styleId="2A83214C74D94E4D95798A10AB88E1DA">
    <w:name w:val="2A83214C74D94E4D95798A10AB88E1DA"/>
    <w:rsid w:val="0064571C"/>
    <w:rPr>
      <w:rFonts w:eastAsiaTheme="minorHAnsi"/>
    </w:rPr>
  </w:style>
  <w:style w:type="paragraph" w:customStyle="1" w:styleId="6B4CCFC41D934641B92D7CAA1A0EAE09">
    <w:name w:val="6B4CCFC41D934641B92D7CAA1A0EAE09"/>
    <w:rsid w:val="0064571C"/>
  </w:style>
  <w:style w:type="paragraph" w:customStyle="1" w:styleId="B6D74F89AFCF4A27A862A3686831EAB1">
    <w:name w:val="B6D74F89AFCF4A27A862A3686831EAB1"/>
    <w:rsid w:val="0064571C"/>
  </w:style>
  <w:style w:type="paragraph" w:customStyle="1" w:styleId="E29C60922CE44C439CDBF19C2E474C28">
    <w:name w:val="E29C60922CE44C439CDBF19C2E474C28"/>
    <w:rsid w:val="0064571C"/>
  </w:style>
  <w:style w:type="paragraph" w:customStyle="1" w:styleId="C7752847D9E348428E7E5E127978C43A">
    <w:name w:val="C7752847D9E348428E7E5E127978C43A"/>
    <w:rsid w:val="0064571C"/>
  </w:style>
  <w:style w:type="paragraph" w:customStyle="1" w:styleId="ABA3F118F7164656952A8573CF30EBFF">
    <w:name w:val="ABA3F118F7164656952A8573CF30EBFF"/>
    <w:rsid w:val="00BC7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A90A-4B78-431C-BEDC-315941D4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Hill</dc:creator>
  <cp:keywords/>
  <dc:description/>
  <cp:lastModifiedBy>Angelina Hill</cp:lastModifiedBy>
  <cp:revision>2</cp:revision>
  <dcterms:created xsi:type="dcterms:W3CDTF">2020-01-21T16:47:00Z</dcterms:created>
  <dcterms:modified xsi:type="dcterms:W3CDTF">2020-01-21T16:47:00Z</dcterms:modified>
</cp:coreProperties>
</file>