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BB3606" w:rsidRDefault="009C39E3" w:rsidP="00CC4FEC">
      <w:pPr>
        <w:pBdr>
          <w:top w:val="single" w:sz="12" w:space="1" w:color="auto"/>
          <w:bottom w:val="single" w:sz="12" w:space="1" w:color="auto"/>
        </w:pBdr>
        <w:jc w:val="center"/>
        <w:rPr>
          <w:rFonts w:ascii="Adobe Devanagari" w:hAnsi="Adobe Devanagari" w:cs="Adobe Devanagari"/>
          <w:b/>
          <w:sz w:val="24"/>
        </w:rPr>
      </w:pPr>
      <w:r>
        <w:rPr>
          <w:rFonts w:ascii="Adobe Devanagari" w:hAnsi="Adobe Devanagari" w:cs="Adobe Devanagari"/>
          <w:b/>
          <w:sz w:val="24"/>
        </w:rPr>
        <w:t>Instructional Council</w:t>
      </w:r>
    </w:p>
    <w:p w:rsidR="0009701C" w:rsidRPr="00BB3606" w:rsidRDefault="00121752" w:rsidP="00BB73FD">
      <w:pPr>
        <w:spacing w:after="0" w:line="240" w:lineRule="auto"/>
        <w:jc w:val="center"/>
        <w:rPr>
          <w:rFonts w:ascii="Adobe Devanagari" w:hAnsi="Adobe Devanagari" w:cs="Adobe Devanagari"/>
          <w:sz w:val="24"/>
        </w:rPr>
      </w:pPr>
      <w:r>
        <w:rPr>
          <w:rFonts w:ascii="Adobe Devanagari" w:hAnsi="Adobe Devanagari" w:cs="Adobe Devanagari"/>
          <w:sz w:val="24"/>
        </w:rPr>
        <w:t>April 1,</w:t>
      </w:r>
      <w:r w:rsidR="009C39E3">
        <w:rPr>
          <w:rFonts w:ascii="Adobe Devanagari" w:hAnsi="Adobe Devanagari" w:cs="Adobe Devanagari"/>
          <w:sz w:val="24"/>
        </w:rPr>
        <w:t xml:space="preserve"> 2019</w:t>
      </w:r>
    </w:p>
    <w:p w:rsidR="00BB73FD" w:rsidRPr="00BB3606" w:rsidRDefault="009C39E3" w:rsidP="00BB73FD">
      <w:pPr>
        <w:spacing w:after="0" w:line="240" w:lineRule="auto"/>
        <w:jc w:val="center"/>
        <w:rPr>
          <w:rFonts w:ascii="Adobe Devanagari" w:hAnsi="Adobe Devanagari" w:cs="Adobe Devanagari"/>
          <w:sz w:val="24"/>
        </w:rPr>
      </w:pPr>
      <w:r>
        <w:rPr>
          <w:rFonts w:ascii="Adobe Devanagari" w:hAnsi="Adobe Devanagari" w:cs="Adobe Devanagari"/>
          <w:sz w:val="24"/>
        </w:rPr>
        <w:t>11</w:t>
      </w:r>
      <w:r w:rsidR="0076405B" w:rsidRPr="00BB3606">
        <w:rPr>
          <w:rFonts w:ascii="Adobe Devanagari" w:hAnsi="Adobe Devanagari" w:cs="Adobe Devanagari"/>
          <w:sz w:val="24"/>
        </w:rPr>
        <w:t>:00 a</w:t>
      </w:r>
      <w:r w:rsidR="00B8712C" w:rsidRPr="00BB3606">
        <w:rPr>
          <w:rFonts w:ascii="Adobe Devanagari" w:hAnsi="Adobe Devanagari" w:cs="Adobe Devanagari"/>
          <w:sz w:val="24"/>
        </w:rPr>
        <w:t>m</w:t>
      </w:r>
      <w:r>
        <w:rPr>
          <w:rFonts w:ascii="Adobe Devanagari" w:hAnsi="Adobe Devanagari" w:cs="Adobe Devanagari"/>
          <w:sz w:val="24"/>
        </w:rPr>
        <w:t xml:space="preserve"> – 12:</w:t>
      </w:r>
      <w:r w:rsidR="00B8712C" w:rsidRPr="00BB3606">
        <w:rPr>
          <w:rFonts w:ascii="Adobe Devanagari" w:hAnsi="Adobe Devanagari" w:cs="Adobe Devanagari"/>
          <w:sz w:val="24"/>
        </w:rPr>
        <w:t>0</w:t>
      </w:r>
      <w:r w:rsidR="00BB73FD" w:rsidRPr="00BB3606">
        <w:rPr>
          <w:rFonts w:ascii="Adobe Devanagari" w:hAnsi="Adobe Devanagari" w:cs="Adobe Devanagari"/>
          <w:sz w:val="24"/>
        </w:rPr>
        <w:t>0</w:t>
      </w:r>
      <w:r w:rsidR="0054452E" w:rsidRPr="00BB3606">
        <w:rPr>
          <w:rFonts w:ascii="Adobe Devanagari" w:hAnsi="Adobe Devanagari" w:cs="Adobe Devanagari"/>
          <w:sz w:val="24"/>
        </w:rPr>
        <w:t>p</w:t>
      </w:r>
      <w:r w:rsidR="00B8712C" w:rsidRPr="00BB3606">
        <w:rPr>
          <w:rFonts w:ascii="Adobe Devanagari" w:hAnsi="Adobe Devanagari" w:cs="Adobe Devanagari"/>
          <w:sz w:val="24"/>
        </w:rPr>
        <w:t>m</w:t>
      </w:r>
      <w:r w:rsidR="00BB73FD" w:rsidRPr="00BB3606">
        <w:rPr>
          <w:rFonts w:ascii="Adobe Devanagari" w:hAnsi="Adobe Devanagari" w:cs="Adobe Devanagari"/>
          <w:sz w:val="24"/>
        </w:rPr>
        <w:br/>
      </w:r>
      <w:r>
        <w:rPr>
          <w:rFonts w:ascii="Adobe Devanagari" w:hAnsi="Adobe Devanagari" w:cs="Adobe Devanagari"/>
          <w:sz w:val="24"/>
        </w:rPr>
        <w:t>Boardroom</w:t>
      </w:r>
    </w:p>
    <w:p w:rsidR="0009701C" w:rsidRDefault="008C7F04" w:rsidP="009C39E3">
      <w:pPr>
        <w:jc w:val="center"/>
        <w:rPr>
          <w:rFonts w:ascii="Adobe Devanagari" w:hAnsi="Adobe Devanagari" w:cs="Adobe Devanagari"/>
          <w:b/>
          <w:sz w:val="24"/>
        </w:rPr>
      </w:pPr>
      <w:r>
        <w:rPr>
          <w:rFonts w:ascii="Adobe Devanagari" w:hAnsi="Adobe Devanagari" w:cs="Adobe Devanagari"/>
          <w:b/>
          <w:sz w:val="24"/>
        </w:rPr>
        <w:t>Notes</w:t>
      </w:r>
    </w:p>
    <w:p w:rsidR="00776129" w:rsidRPr="00776129" w:rsidRDefault="00776129" w:rsidP="00776129">
      <w:pPr>
        <w:rPr>
          <w:rFonts w:ascii="Adobe Devanagari" w:hAnsi="Adobe Devanagari" w:cs="Adobe Devanagari"/>
          <w:sz w:val="24"/>
        </w:rPr>
      </w:pPr>
      <w:r>
        <w:rPr>
          <w:rFonts w:ascii="Adobe Devanagari" w:hAnsi="Adobe Devanagari" w:cs="Adobe Devanagari"/>
          <w:b/>
          <w:sz w:val="24"/>
        </w:rPr>
        <w:t>Participants:</w:t>
      </w:r>
      <w:r>
        <w:rPr>
          <w:rFonts w:ascii="Adobe Devanagari" w:hAnsi="Adobe Devanagari" w:cs="Adobe Devanagari"/>
          <w:sz w:val="24"/>
        </w:rPr>
        <w:t xml:space="preserve"> Angelina Hill, George Potamianos, Dave </w:t>
      </w:r>
      <w:proofErr w:type="spellStart"/>
      <w:r>
        <w:rPr>
          <w:rFonts w:ascii="Adobe Devanagari" w:hAnsi="Adobe Devanagari" w:cs="Adobe Devanagari"/>
          <w:sz w:val="24"/>
        </w:rPr>
        <w:t>Bazard</w:t>
      </w:r>
      <w:proofErr w:type="spellEnd"/>
      <w:r>
        <w:rPr>
          <w:rFonts w:ascii="Adobe Devanagari" w:hAnsi="Adobe Devanagari" w:cs="Adobe Devanagari"/>
          <w:sz w:val="24"/>
        </w:rPr>
        <w:t xml:space="preserve">, Kerry Mayer, Joe Hash, Mark Winter, Reno </w:t>
      </w:r>
      <w:proofErr w:type="spellStart"/>
      <w:r>
        <w:rPr>
          <w:rFonts w:ascii="Adobe Devanagari" w:hAnsi="Adobe Devanagari" w:cs="Adobe Devanagari"/>
          <w:sz w:val="24"/>
        </w:rPr>
        <w:t>Giovannetti</w:t>
      </w:r>
      <w:proofErr w:type="spellEnd"/>
      <w:r>
        <w:rPr>
          <w:rFonts w:ascii="Adobe Devanagari" w:hAnsi="Adobe Devanagari" w:cs="Adobe Devanagari"/>
          <w:sz w:val="24"/>
        </w:rPr>
        <w:t>, Margaret Talcott, Alison Pritchard (</w:t>
      </w:r>
      <w:r w:rsidR="008377CC">
        <w:rPr>
          <w:rFonts w:ascii="Adobe Devanagari" w:hAnsi="Adobe Devanagari" w:cs="Adobe Devanagari"/>
          <w:sz w:val="24"/>
        </w:rPr>
        <w:t>telepresence</w:t>
      </w:r>
      <w:r>
        <w:rPr>
          <w:rFonts w:ascii="Adobe Devanagari" w:hAnsi="Adobe Devanagari" w:cs="Adobe Devanagari"/>
          <w:sz w:val="24"/>
        </w:rPr>
        <w:t>), Melissa Ruiz (telepresence), Rory Johnson (</w:t>
      </w:r>
      <w:r w:rsidR="008377CC">
        <w:rPr>
          <w:rFonts w:ascii="Adobe Devanagari" w:hAnsi="Adobe Devanagari" w:cs="Adobe Devanagari"/>
          <w:sz w:val="24"/>
        </w:rPr>
        <w:t>telepresence</w:t>
      </w:r>
      <w:r>
        <w:rPr>
          <w:rFonts w:ascii="Adobe Devanagari" w:hAnsi="Adobe Devanagari" w:cs="Adobe Devanagari"/>
          <w:sz w:val="24"/>
        </w:rPr>
        <w:t xml:space="preserve">), Cathy Cox, Justine Shaw, </w:t>
      </w:r>
      <w:r w:rsidR="008377CC">
        <w:rPr>
          <w:rFonts w:ascii="Adobe Devanagari" w:hAnsi="Adobe Devanagari" w:cs="Adobe Devanagari"/>
          <w:sz w:val="24"/>
        </w:rPr>
        <w:t xml:space="preserve">Stephanie </w:t>
      </w:r>
      <w:proofErr w:type="spellStart"/>
      <w:r w:rsidR="008377CC">
        <w:rPr>
          <w:rFonts w:ascii="Adobe Devanagari" w:hAnsi="Adobe Devanagari" w:cs="Adobe Devanagari"/>
          <w:sz w:val="24"/>
        </w:rPr>
        <w:t>Burres</w:t>
      </w:r>
      <w:proofErr w:type="spellEnd"/>
      <w:r w:rsidR="008377CC">
        <w:rPr>
          <w:rFonts w:ascii="Adobe Devanagari" w:hAnsi="Adobe Devanagari" w:cs="Adobe Devanagari"/>
          <w:sz w:val="24"/>
        </w:rPr>
        <w:t xml:space="preserve"> (support)</w:t>
      </w:r>
    </w:p>
    <w:tbl>
      <w:tblPr>
        <w:tblStyle w:val="TableGrid"/>
        <w:tblW w:w="9355" w:type="dxa"/>
        <w:tblLook w:val="04A0" w:firstRow="1" w:lastRow="0" w:firstColumn="1" w:lastColumn="0" w:noHBand="0" w:noVBand="1"/>
      </w:tblPr>
      <w:tblGrid>
        <w:gridCol w:w="535"/>
        <w:gridCol w:w="1440"/>
        <w:gridCol w:w="7380"/>
      </w:tblGrid>
      <w:tr w:rsidR="008C7F04" w:rsidRPr="0009701C" w:rsidTr="003C226F">
        <w:trPr>
          <w:trHeight w:val="350"/>
        </w:trPr>
        <w:tc>
          <w:tcPr>
            <w:tcW w:w="535" w:type="dxa"/>
          </w:tcPr>
          <w:p w:rsidR="008C7F04" w:rsidRPr="0009701C" w:rsidRDefault="008C7F04" w:rsidP="0009701C">
            <w:pPr>
              <w:spacing w:after="120"/>
              <w:rPr>
                <w:rFonts w:ascii="Adobe Devanagari" w:hAnsi="Adobe Devanagari" w:cs="Adobe Devanagari"/>
                <w:sz w:val="24"/>
              </w:rPr>
            </w:pPr>
            <w:r w:rsidRPr="0009701C">
              <w:rPr>
                <w:rFonts w:ascii="Adobe Devanagari" w:hAnsi="Adobe Devanagari" w:cs="Adobe Devanagari"/>
                <w:sz w:val="24"/>
              </w:rPr>
              <w:t>1.0</w:t>
            </w:r>
          </w:p>
        </w:tc>
        <w:tc>
          <w:tcPr>
            <w:tcW w:w="1440" w:type="dxa"/>
          </w:tcPr>
          <w:p w:rsidR="008C7F04" w:rsidRPr="0009701C" w:rsidRDefault="008C7F04" w:rsidP="0009701C">
            <w:pPr>
              <w:spacing w:after="120"/>
              <w:rPr>
                <w:rFonts w:ascii="Adobe Devanagari" w:hAnsi="Adobe Devanagari" w:cs="Adobe Devanagari"/>
                <w:sz w:val="24"/>
              </w:rPr>
            </w:pPr>
            <w:r>
              <w:rPr>
                <w:rFonts w:ascii="Adobe Devanagari" w:hAnsi="Adobe Devanagari" w:cs="Adobe Devanagari"/>
                <w:sz w:val="24"/>
              </w:rPr>
              <w:t>Field trip policy and procedures – are we consistent?</w:t>
            </w:r>
          </w:p>
        </w:tc>
        <w:tc>
          <w:tcPr>
            <w:tcW w:w="7380" w:type="dxa"/>
          </w:tcPr>
          <w:p w:rsidR="008C7F04"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We just want to make sure that we are being consistent with the form submissions. All students whether they drive or not must have a form on file.</w:t>
            </w:r>
          </w:p>
          <w:p w:rsidR="008377CC"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Each new field trip requires a new field trip request and a student transportation form on file.</w:t>
            </w:r>
          </w:p>
          <w:p w:rsidR="008377CC" w:rsidRPr="008C7F04"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We will clarify with the business office how long the forms need to be kept. </w:t>
            </w:r>
          </w:p>
        </w:tc>
      </w:tr>
      <w:tr w:rsidR="008C7F04" w:rsidRPr="0009701C" w:rsidTr="003C226F">
        <w:trPr>
          <w:trHeight w:val="350"/>
        </w:trPr>
        <w:tc>
          <w:tcPr>
            <w:tcW w:w="535" w:type="dxa"/>
          </w:tcPr>
          <w:p w:rsidR="008C7F04" w:rsidRPr="0009701C" w:rsidRDefault="008C7F04" w:rsidP="0009701C">
            <w:pPr>
              <w:spacing w:after="120"/>
              <w:rPr>
                <w:rFonts w:ascii="Adobe Devanagari" w:hAnsi="Adobe Devanagari" w:cs="Adobe Devanagari"/>
                <w:sz w:val="24"/>
              </w:rPr>
            </w:pPr>
            <w:r w:rsidRPr="0009701C">
              <w:rPr>
                <w:rFonts w:ascii="Adobe Devanagari" w:hAnsi="Adobe Devanagari" w:cs="Adobe Devanagari"/>
                <w:sz w:val="24"/>
              </w:rPr>
              <w:t>2.0</w:t>
            </w:r>
          </w:p>
        </w:tc>
        <w:tc>
          <w:tcPr>
            <w:tcW w:w="1440" w:type="dxa"/>
          </w:tcPr>
          <w:p w:rsidR="008C7F04" w:rsidRPr="0009701C" w:rsidRDefault="008C7F04" w:rsidP="0009701C">
            <w:pPr>
              <w:spacing w:after="120"/>
              <w:rPr>
                <w:rFonts w:ascii="Adobe Devanagari" w:hAnsi="Adobe Devanagari" w:cs="Adobe Devanagari"/>
                <w:sz w:val="24"/>
              </w:rPr>
            </w:pPr>
            <w:r>
              <w:rPr>
                <w:rFonts w:ascii="Adobe Devanagari" w:hAnsi="Adobe Devanagari" w:cs="Adobe Devanagari"/>
                <w:sz w:val="24"/>
              </w:rPr>
              <w:t>MOU for negotiating lab tiers</w:t>
            </w:r>
          </w:p>
        </w:tc>
        <w:tc>
          <w:tcPr>
            <w:tcW w:w="7380" w:type="dxa"/>
          </w:tcPr>
          <w:p w:rsidR="008C7F04"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The lab tier form will be placed in the Office of Instruction forms and resources.</w:t>
            </w:r>
          </w:p>
          <w:p w:rsidR="008377CC"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Schedule I must be turned in by May 23, 2019.</w:t>
            </w:r>
          </w:p>
          <w:p w:rsidR="008377CC"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The faculty will be responsible for submitting the form and deans can assist as necessary. </w:t>
            </w:r>
          </w:p>
          <w:p w:rsidR="008377CC" w:rsidRPr="008C7F04"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Tiffany will alert Deans and Directors if they have faculty on overload because of the changes to the lab tier structure.</w:t>
            </w:r>
          </w:p>
        </w:tc>
      </w:tr>
      <w:tr w:rsidR="008C7F04" w:rsidRPr="0009701C" w:rsidTr="003C226F">
        <w:trPr>
          <w:trHeight w:val="350"/>
        </w:trPr>
        <w:tc>
          <w:tcPr>
            <w:tcW w:w="535" w:type="dxa"/>
          </w:tcPr>
          <w:p w:rsidR="008C7F04" w:rsidRPr="0009701C" w:rsidRDefault="008C7F04" w:rsidP="0009701C">
            <w:pPr>
              <w:spacing w:after="120"/>
              <w:rPr>
                <w:rFonts w:ascii="Adobe Devanagari" w:hAnsi="Adobe Devanagari" w:cs="Adobe Devanagari"/>
                <w:sz w:val="24"/>
              </w:rPr>
            </w:pPr>
            <w:r w:rsidRPr="0009701C">
              <w:rPr>
                <w:rFonts w:ascii="Adobe Devanagari" w:hAnsi="Adobe Devanagari" w:cs="Adobe Devanagari"/>
                <w:sz w:val="24"/>
              </w:rPr>
              <w:t>3.0</w:t>
            </w:r>
          </w:p>
        </w:tc>
        <w:tc>
          <w:tcPr>
            <w:tcW w:w="1440" w:type="dxa"/>
          </w:tcPr>
          <w:p w:rsidR="008C7F04" w:rsidRPr="0009701C" w:rsidRDefault="008C7F04" w:rsidP="0009701C">
            <w:pPr>
              <w:spacing w:after="120"/>
              <w:rPr>
                <w:rFonts w:ascii="Adobe Devanagari" w:hAnsi="Adobe Devanagari" w:cs="Adobe Devanagari"/>
                <w:sz w:val="24"/>
              </w:rPr>
            </w:pPr>
            <w:r>
              <w:rPr>
                <w:rFonts w:ascii="Adobe Devanagari" w:hAnsi="Adobe Devanagari" w:cs="Adobe Devanagari"/>
                <w:sz w:val="24"/>
              </w:rPr>
              <w:t>Printing using P-counter starting this summer</w:t>
            </w:r>
          </w:p>
        </w:tc>
        <w:tc>
          <w:tcPr>
            <w:tcW w:w="7380" w:type="dxa"/>
          </w:tcPr>
          <w:p w:rsidR="008C7F04"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The new p-counter system will begin rolling out in summer for Fall implementation. </w:t>
            </w:r>
          </w:p>
          <w:p w:rsidR="008377CC" w:rsidRPr="008C7F04"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Faculty will receive their p-counter code when they receive their contracts.</w:t>
            </w:r>
          </w:p>
        </w:tc>
      </w:tr>
      <w:tr w:rsidR="008C7F04" w:rsidRPr="0009701C" w:rsidTr="003C226F">
        <w:trPr>
          <w:trHeight w:val="350"/>
        </w:trPr>
        <w:tc>
          <w:tcPr>
            <w:tcW w:w="535" w:type="dxa"/>
          </w:tcPr>
          <w:p w:rsidR="008C7F04" w:rsidRPr="0009701C" w:rsidRDefault="008C7F04" w:rsidP="0009701C">
            <w:pPr>
              <w:spacing w:after="120"/>
              <w:rPr>
                <w:rFonts w:ascii="Adobe Devanagari" w:hAnsi="Adobe Devanagari" w:cs="Adobe Devanagari"/>
                <w:sz w:val="24"/>
              </w:rPr>
            </w:pPr>
            <w:r w:rsidRPr="0009701C">
              <w:rPr>
                <w:rFonts w:ascii="Adobe Devanagari" w:hAnsi="Adobe Devanagari" w:cs="Adobe Devanagari"/>
                <w:sz w:val="24"/>
              </w:rPr>
              <w:t>4.0</w:t>
            </w:r>
          </w:p>
        </w:tc>
        <w:tc>
          <w:tcPr>
            <w:tcW w:w="1440" w:type="dxa"/>
          </w:tcPr>
          <w:p w:rsidR="008C7F04" w:rsidRPr="0009701C" w:rsidRDefault="008C7F04" w:rsidP="0009701C">
            <w:pPr>
              <w:spacing w:after="120"/>
              <w:rPr>
                <w:rFonts w:ascii="Adobe Devanagari" w:hAnsi="Adobe Devanagari" w:cs="Adobe Devanagari"/>
                <w:sz w:val="24"/>
              </w:rPr>
            </w:pPr>
            <w:r>
              <w:rPr>
                <w:rFonts w:ascii="Adobe Devanagari" w:hAnsi="Adobe Devanagari" w:cs="Adobe Devanagari"/>
                <w:sz w:val="24"/>
              </w:rPr>
              <w:t xml:space="preserve">Moving to online catalog in </w:t>
            </w:r>
            <w:proofErr w:type="spellStart"/>
            <w:r>
              <w:rPr>
                <w:rFonts w:ascii="Adobe Devanagari" w:hAnsi="Adobe Devanagari" w:cs="Adobe Devanagari"/>
                <w:sz w:val="24"/>
              </w:rPr>
              <w:t>eLumen</w:t>
            </w:r>
            <w:proofErr w:type="spellEnd"/>
          </w:p>
        </w:tc>
        <w:tc>
          <w:tcPr>
            <w:tcW w:w="7380" w:type="dxa"/>
          </w:tcPr>
          <w:p w:rsidR="008C7F04"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We are moving from the print catalog to the online catalog in </w:t>
            </w:r>
            <w:proofErr w:type="spellStart"/>
            <w:r>
              <w:rPr>
                <w:rFonts w:ascii="Adobe Devanagari" w:hAnsi="Adobe Devanagari" w:cs="Adobe Devanagari"/>
                <w:sz w:val="24"/>
              </w:rPr>
              <w:t>eLumen</w:t>
            </w:r>
            <w:proofErr w:type="spellEnd"/>
            <w:r>
              <w:rPr>
                <w:rFonts w:ascii="Adobe Devanagari" w:hAnsi="Adobe Devanagari" w:cs="Adobe Devanagari"/>
                <w:sz w:val="24"/>
              </w:rPr>
              <w:t>.</w:t>
            </w:r>
          </w:p>
          <w:p w:rsidR="008377CC" w:rsidRDefault="008377C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Courtney </w:t>
            </w:r>
            <w:proofErr w:type="spellStart"/>
            <w:r>
              <w:rPr>
                <w:rFonts w:ascii="Adobe Devanagari" w:hAnsi="Adobe Devanagari" w:cs="Adobe Devanagari"/>
                <w:sz w:val="24"/>
              </w:rPr>
              <w:t>Loder</w:t>
            </w:r>
            <w:proofErr w:type="spellEnd"/>
            <w:r>
              <w:rPr>
                <w:rFonts w:ascii="Adobe Devanagari" w:hAnsi="Adobe Devanagari" w:cs="Adobe Devanagari"/>
                <w:sz w:val="24"/>
              </w:rPr>
              <w:t xml:space="preserve"> is putting all of the front matter from the current catalogue into </w:t>
            </w:r>
            <w:proofErr w:type="spellStart"/>
            <w:r>
              <w:rPr>
                <w:rFonts w:ascii="Adobe Devanagari" w:hAnsi="Adobe Devanagari" w:cs="Adobe Devanagari"/>
                <w:sz w:val="24"/>
              </w:rPr>
              <w:t>eLumen</w:t>
            </w:r>
            <w:proofErr w:type="spellEnd"/>
            <w:r>
              <w:rPr>
                <w:rFonts w:ascii="Adobe Devanagari" w:hAnsi="Adobe Devanagari" w:cs="Adobe Devanagari"/>
                <w:sz w:val="24"/>
              </w:rPr>
              <w:t xml:space="preserve">. All of the courses are up to date in </w:t>
            </w:r>
            <w:proofErr w:type="spellStart"/>
            <w:r>
              <w:rPr>
                <w:rFonts w:ascii="Adobe Devanagari" w:hAnsi="Adobe Devanagari" w:cs="Adobe Devanagari"/>
                <w:sz w:val="24"/>
              </w:rPr>
              <w:t>eLumen</w:t>
            </w:r>
            <w:proofErr w:type="spellEnd"/>
            <w:r>
              <w:rPr>
                <w:rFonts w:ascii="Adobe Devanagari" w:hAnsi="Adobe Devanagari" w:cs="Adobe Devanagari"/>
                <w:sz w:val="24"/>
              </w:rPr>
              <w:t>.</w:t>
            </w:r>
          </w:p>
          <w:p w:rsidR="008377CC" w:rsidRPr="008C7F04" w:rsidRDefault="00CC4FE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We are still figuring out the paper catalog situation for next year for those who require them.</w:t>
            </w:r>
          </w:p>
        </w:tc>
      </w:tr>
      <w:tr w:rsidR="008C7F04" w:rsidRPr="0009701C" w:rsidTr="003C226F">
        <w:trPr>
          <w:trHeight w:val="350"/>
        </w:trPr>
        <w:tc>
          <w:tcPr>
            <w:tcW w:w="535" w:type="dxa"/>
          </w:tcPr>
          <w:p w:rsidR="008C7F04" w:rsidRPr="0009701C" w:rsidRDefault="008C7F04" w:rsidP="0009701C">
            <w:pPr>
              <w:spacing w:after="120"/>
              <w:rPr>
                <w:rFonts w:ascii="Adobe Devanagari" w:hAnsi="Adobe Devanagari" w:cs="Adobe Devanagari"/>
                <w:sz w:val="24"/>
              </w:rPr>
            </w:pPr>
            <w:r>
              <w:rPr>
                <w:rFonts w:ascii="Adobe Devanagari" w:hAnsi="Adobe Devanagari" w:cs="Adobe Devanagari"/>
                <w:sz w:val="24"/>
              </w:rPr>
              <w:t>5</w:t>
            </w:r>
            <w:r w:rsidRPr="0009701C">
              <w:rPr>
                <w:rFonts w:ascii="Adobe Devanagari" w:hAnsi="Adobe Devanagari" w:cs="Adobe Devanagari"/>
                <w:sz w:val="24"/>
              </w:rPr>
              <w:t>.0</w:t>
            </w:r>
          </w:p>
        </w:tc>
        <w:tc>
          <w:tcPr>
            <w:tcW w:w="1440" w:type="dxa"/>
          </w:tcPr>
          <w:p w:rsidR="008C7F04" w:rsidRPr="0009701C" w:rsidRDefault="008C7F04" w:rsidP="0009701C">
            <w:pPr>
              <w:spacing w:after="120"/>
              <w:rPr>
                <w:rFonts w:ascii="Adobe Devanagari" w:hAnsi="Adobe Devanagari" w:cs="Adobe Devanagari"/>
                <w:sz w:val="24"/>
              </w:rPr>
            </w:pPr>
            <w:r>
              <w:rPr>
                <w:rFonts w:ascii="Adobe Devanagari" w:hAnsi="Adobe Devanagari" w:cs="Adobe Devanagari"/>
                <w:sz w:val="24"/>
              </w:rPr>
              <w:t>Online Bookstore Update</w:t>
            </w:r>
          </w:p>
        </w:tc>
        <w:tc>
          <w:tcPr>
            <w:tcW w:w="7380" w:type="dxa"/>
          </w:tcPr>
          <w:p w:rsidR="00CC4FEC" w:rsidRDefault="00CC4FE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MVS will be our Bookstore provider beginning next Spring. Faculty will begin the adoption process with MVS </w:t>
            </w:r>
            <w:r w:rsidR="00A874FC">
              <w:rPr>
                <w:rFonts w:ascii="Adobe Devanagari" w:hAnsi="Adobe Devanagari" w:cs="Adobe Devanagari"/>
                <w:sz w:val="24"/>
              </w:rPr>
              <w:t>in the fall.</w:t>
            </w:r>
          </w:p>
          <w:p w:rsidR="008C7F04" w:rsidRDefault="00CC4FE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Butte College has reached out because they are exploring MVS </w:t>
            </w:r>
            <w:r w:rsidR="00A874FC">
              <w:rPr>
                <w:rFonts w:ascii="Adobe Devanagari" w:hAnsi="Adobe Devanagari" w:cs="Adobe Devanagari"/>
                <w:sz w:val="24"/>
              </w:rPr>
              <w:t>online for their bookstore.</w:t>
            </w:r>
          </w:p>
          <w:p w:rsidR="00A874FC" w:rsidRPr="008C7F04" w:rsidRDefault="00A874FC"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We have assembled an implementation team to ease the process of implementation.</w:t>
            </w:r>
          </w:p>
        </w:tc>
      </w:tr>
      <w:tr w:rsidR="005B2059" w:rsidRPr="0009701C" w:rsidTr="003C226F">
        <w:trPr>
          <w:trHeight w:val="350"/>
        </w:trPr>
        <w:tc>
          <w:tcPr>
            <w:tcW w:w="535" w:type="dxa"/>
          </w:tcPr>
          <w:p w:rsidR="005B2059" w:rsidRDefault="005B2059" w:rsidP="0009701C">
            <w:pPr>
              <w:spacing w:after="120"/>
              <w:rPr>
                <w:rFonts w:ascii="Adobe Devanagari" w:hAnsi="Adobe Devanagari" w:cs="Adobe Devanagari"/>
                <w:sz w:val="24"/>
              </w:rPr>
            </w:pPr>
            <w:r>
              <w:rPr>
                <w:rFonts w:ascii="Adobe Devanagari" w:hAnsi="Adobe Devanagari" w:cs="Adobe Devanagari"/>
                <w:sz w:val="24"/>
              </w:rPr>
              <w:t>6.0</w:t>
            </w:r>
          </w:p>
        </w:tc>
        <w:tc>
          <w:tcPr>
            <w:tcW w:w="1440" w:type="dxa"/>
          </w:tcPr>
          <w:p w:rsidR="005B2059" w:rsidRDefault="005B2059" w:rsidP="0009701C">
            <w:pPr>
              <w:spacing w:after="120"/>
              <w:rPr>
                <w:rFonts w:ascii="Adobe Devanagari" w:hAnsi="Adobe Devanagari" w:cs="Adobe Devanagari"/>
                <w:sz w:val="24"/>
              </w:rPr>
            </w:pPr>
            <w:proofErr w:type="spellStart"/>
            <w:r>
              <w:rPr>
                <w:rFonts w:ascii="Adobe Devanagari" w:hAnsi="Adobe Devanagari" w:cs="Adobe Devanagari"/>
                <w:sz w:val="24"/>
              </w:rPr>
              <w:t>eLumen</w:t>
            </w:r>
            <w:proofErr w:type="spellEnd"/>
            <w:r>
              <w:rPr>
                <w:rFonts w:ascii="Adobe Devanagari" w:hAnsi="Adobe Devanagari" w:cs="Adobe Devanagari"/>
                <w:sz w:val="24"/>
              </w:rPr>
              <w:t xml:space="preserve"> for Assessment. </w:t>
            </w:r>
          </w:p>
        </w:tc>
        <w:tc>
          <w:tcPr>
            <w:tcW w:w="7380" w:type="dxa"/>
          </w:tcPr>
          <w:p w:rsidR="005B2059" w:rsidRDefault="005B2059" w:rsidP="005B2059">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Angelina has been going to the Assessment Committee meeting to explore using </w:t>
            </w:r>
            <w:proofErr w:type="spellStart"/>
            <w:r>
              <w:rPr>
                <w:rFonts w:ascii="Adobe Devanagari" w:hAnsi="Adobe Devanagari" w:cs="Adobe Devanagari"/>
                <w:sz w:val="24"/>
              </w:rPr>
              <w:t>eLumen</w:t>
            </w:r>
            <w:proofErr w:type="spellEnd"/>
            <w:r>
              <w:rPr>
                <w:rFonts w:ascii="Adobe Devanagari" w:hAnsi="Adobe Devanagari" w:cs="Adobe Devanagari"/>
                <w:sz w:val="24"/>
              </w:rPr>
              <w:t xml:space="preserve"> for assessment. </w:t>
            </w:r>
          </w:p>
          <w:p w:rsidR="005B2059" w:rsidRDefault="005B2059" w:rsidP="005B2059">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The Committee is interested, but would like cross-campus buy-in for utilizing </w:t>
            </w:r>
            <w:proofErr w:type="spellStart"/>
            <w:r>
              <w:rPr>
                <w:rFonts w:ascii="Adobe Devanagari" w:hAnsi="Adobe Devanagari" w:cs="Adobe Devanagari"/>
                <w:sz w:val="24"/>
              </w:rPr>
              <w:t>eLumen</w:t>
            </w:r>
            <w:proofErr w:type="spellEnd"/>
            <w:r>
              <w:rPr>
                <w:rFonts w:ascii="Adobe Devanagari" w:hAnsi="Adobe Devanagari" w:cs="Adobe Devanagari"/>
                <w:sz w:val="24"/>
              </w:rPr>
              <w:t>. They have created a sub-committee to assess feasibility.</w:t>
            </w:r>
          </w:p>
          <w:p w:rsidR="005B2059" w:rsidRDefault="005B2059" w:rsidP="005B2059">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Our class rosters and course learning outcomes are already in </w:t>
            </w:r>
            <w:proofErr w:type="spellStart"/>
            <w:r>
              <w:rPr>
                <w:rFonts w:ascii="Adobe Devanagari" w:hAnsi="Adobe Devanagari" w:cs="Adobe Devanagari"/>
                <w:sz w:val="24"/>
              </w:rPr>
              <w:t>eLumen</w:t>
            </w:r>
            <w:proofErr w:type="spellEnd"/>
            <w:r>
              <w:rPr>
                <w:rFonts w:ascii="Adobe Devanagari" w:hAnsi="Adobe Devanagari" w:cs="Adobe Devanagari"/>
                <w:sz w:val="24"/>
              </w:rPr>
              <w:t xml:space="preserve"> which would ease the way for assessment.</w:t>
            </w:r>
          </w:p>
          <w:p w:rsidR="005B2059" w:rsidRDefault="005B2059" w:rsidP="005B2059">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The </w:t>
            </w:r>
            <w:proofErr w:type="spellStart"/>
            <w:r>
              <w:rPr>
                <w:rFonts w:ascii="Adobe Devanagari" w:hAnsi="Adobe Devanagari" w:cs="Adobe Devanagari"/>
                <w:sz w:val="24"/>
              </w:rPr>
              <w:t>eLumen</w:t>
            </w:r>
            <w:proofErr w:type="spellEnd"/>
            <w:r>
              <w:rPr>
                <w:rFonts w:ascii="Adobe Devanagari" w:hAnsi="Adobe Devanagari" w:cs="Adobe Devanagari"/>
                <w:sz w:val="24"/>
              </w:rPr>
              <w:t xml:space="preserve"> system is built to facilitate Program Review, Annual Planning, and resource requests. </w:t>
            </w:r>
          </w:p>
          <w:p w:rsidR="005B2059" w:rsidRDefault="005B2059" w:rsidP="005B2059">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We will still need to explore how </w:t>
            </w:r>
            <w:proofErr w:type="spellStart"/>
            <w:r>
              <w:rPr>
                <w:rFonts w:ascii="Adobe Devanagari" w:hAnsi="Adobe Devanagari" w:cs="Adobe Devanagari"/>
                <w:sz w:val="24"/>
              </w:rPr>
              <w:t>eLumen</w:t>
            </w:r>
            <w:proofErr w:type="spellEnd"/>
            <w:r>
              <w:rPr>
                <w:rFonts w:ascii="Adobe Devanagari" w:hAnsi="Adobe Devanagari" w:cs="Adobe Devanagari"/>
                <w:sz w:val="24"/>
              </w:rPr>
              <w:t xml:space="preserve"> integrates with Canvas.</w:t>
            </w:r>
          </w:p>
        </w:tc>
      </w:tr>
      <w:tr w:rsidR="005B2059" w:rsidRPr="0009701C" w:rsidTr="003C226F">
        <w:trPr>
          <w:trHeight w:val="350"/>
        </w:trPr>
        <w:tc>
          <w:tcPr>
            <w:tcW w:w="535" w:type="dxa"/>
          </w:tcPr>
          <w:p w:rsidR="005B2059" w:rsidRDefault="005B2059" w:rsidP="0009701C">
            <w:pPr>
              <w:spacing w:after="120"/>
              <w:rPr>
                <w:rFonts w:ascii="Adobe Devanagari" w:hAnsi="Adobe Devanagari" w:cs="Adobe Devanagari"/>
                <w:sz w:val="24"/>
              </w:rPr>
            </w:pPr>
            <w:r>
              <w:rPr>
                <w:rFonts w:ascii="Adobe Devanagari" w:hAnsi="Adobe Devanagari" w:cs="Adobe Devanagari"/>
                <w:sz w:val="24"/>
              </w:rPr>
              <w:t>7.0</w:t>
            </w:r>
          </w:p>
        </w:tc>
        <w:tc>
          <w:tcPr>
            <w:tcW w:w="1440" w:type="dxa"/>
          </w:tcPr>
          <w:p w:rsidR="007F78C7" w:rsidRDefault="007F78C7" w:rsidP="0009701C">
            <w:pPr>
              <w:spacing w:after="120"/>
              <w:rPr>
                <w:rFonts w:ascii="Adobe Devanagari" w:hAnsi="Adobe Devanagari" w:cs="Adobe Devanagari"/>
                <w:sz w:val="24"/>
              </w:rPr>
            </w:pPr>
            <w:r>
              <w:rPr>
                <w:rFonts w:ascii="Adobe Devanagari" w:hAnsi="Adobe Devanagari" w:cs="Adobe Devanagari"/>
                <w:sz w:val="24"/>
              </w:rPr>
              <w:t>Syllabi</w:t>
            </w:r>
          </w:p>
          <w:p w:rsidR="005B2059" w:rsidRDefault="005B2059" w:rsidP="0009701C">
            <w:pPr>
              <w:spacing w:after="120"/>
              <w:rPr>
                <w:rFonts w:ascii="Adobe Devanagari" w:hAnsi="Adobe Devanagari" w:cs="Adobe Devanagari"/>
                <w:sz w:val="24"/>
              </w:rPr>
            </w:pPr>
            <w:r>
              <w:rPr>
                <w:rFonts w:ascii="Adobe Devanagari" w:hAnsi="Adobe Devanagari" w:cs="Adobe Devanagari"/>
                <w:sz w:val="24"/>
              </w:rPr>
              <w:t>Checklist</w:t>
            </w:r>
          </w:p>
        </w:tc>
        <w:tc>
          <w:tcPr>
            <w:tcW w:w="7380" w:type="dxa"/>
          </w:tcPr>
          <w:p w:rsidR="005B2059" w:rsidRDefault="005B2059"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Angelina has sent out a draft of the checklist to solicit feedback. Distance Education has made some edits to make it more user friendly.</w:t>
            </w:r>
          </w:p>
          <w:p w:rsidR="005B2059" w:rsidRDefault="005B2059"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Everything, except the first page and the DE information can be omitted is not applicable (i.e. Pelican Bay).</w:t>
            </w:r>
          </w:p>
          <w:p w:rsidR="005B2059" w:rsidRDefault="005B2059"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Through this process it has become apparent that what faculty are posting on the website is not their actual or full syllabi only an abridged version.</w:t>
            </w:r>
            <w:r w:rsidR="007F78C7">
              <w:rPr>
                <w:rFonts w:ascii="Adobe Devanagari" w:hAnsi="Adobe Devanagari" w:cs="Adobe Devanagari"/>
                <w:sz w:val="24"/>
              </w:rPr>
              <w:t xml:space="preserve"> Do we need to require the full syllabi?</w:t>
            </w:r>
          </w:p>
          <w:p w:rsidR="007F78C7" w:rsidRDefault="007F78C7"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Dave </w:t>
            </w:r>
            <w:proofErr w:type="spellStart"/>
            <w:r>
              <w:rPr>
                <w:rFonts w:ascii="Adobe Devanagari" w:hAnsi="Adobe Devanagari" w:cs="Adobe Devanagari"/>
                <w:sz w:val="24"/>
              </w:rPr>
              <w:t>Bazard</w:t>
            </w:r>
            <w:proofErr w:type="spellEnd"/>
            <w:r>
              <w:rPr>
                <w:rFonts w:ascii="Adobe Devanagari" w:hAnsi="Adobe Devanagari" w:cs="Adobe Devanagari"/>
                <w:sz w:val="24"/>
              </w:rPr>
              <w:t xml:space="preserve"> would like to separate the two documents: required and recommended.</w:t>
            </w:r>
          </w:p>
        </w:tc>
      </w:tr>
      <w:tr w:rsidR="008C7F04" w:rsidRPr="0009701C" w:rsidTr="003C226F">
        <w:trPr>
          <w:trHeight w:val="350"/>
        </w:trPr>
        <w:tc>
          <w:tcPr>
            <w:tcW w:w="535" w:type="dxa"/>
          </w:tcPr>
          <w:p w:rsidR="008C7F04" w:rsidRDefault="005B2059" w:rsidP="0009701C">
            <w:pPr>
              <w:spacing w:after="120"/>
              <w:rPr>
                <w:rFonts w:ascii="Adobe Devanagari" w:hAnsi="Adobe Devanagari" w:cs="Adobe Devanagari"/>
                <w:sz w:val="24"/>
              </w:rPr>
            </w:pPr>
            <w:r>
              <w:rPr>
                <w:rFonts w:ascii="Adobe Devanagari" w:hAnsi="Adobe Devanagari" w:cs="Adobe Devanagari"/>
                <w:sz w:val="24"/>
              </w:rPr>
              <w:t>8</w:t>
            </w:r>
            <w:r w:rsidR="008C7F04">
              <w:rPr>
                <w:rFonts w:ascii="Adobe Devanagari" w:hAnsi="Adobe Devanagari" w:cs="Adobe Devanagari"/>
                <w:sz w:val="24"/>
              </w:rPr>
              <w:t>.0</w:t>
            </w:r>
          </w:p>
        </w:tc>
        <w:tc>
          <w:tcPr>
            <w:tcW w:w="1440" w:type="dxa"/>
          </w:tcPr>
          <w:p w:rsidR="008C7F04" w:rsidRDefault="008C7F04" w:rsidP="0009701C">
            <w:pPr>
              <w:spacing w:after="120"/>
              <w:rPr>
                <w:rFonts w:ascii="Adobe Devanagari" w:hAnsi="Adobe Devanagari" w:cs="Adobe Devanagari"/>
                <w:sz w:val="24"/>
              </w:rPr>
            </w:pPr>
            <w:r>
              <w:rPr>
                <w:rFonts w:ascii="Adobe Devanagari" w:hAnsi="Adobe Devanagari" w:cs="Adobe Devanagari"/>
                <w:sz w:val="24"/>
              </w:rPr>
              <w:t>Updates</w:t>
            </w:r>
          </w:p>
        </w:tc>
        <w:tc>
          <w:tcPr>
            <w:tcW w:w="7380" w:type="dxa"/>
          </w:tcPr>
          <w:p w:rsidR="003C226F" w:rsidRDefault="003C226F" w:rsidP="008C7F04">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 </w:t>
            </w:r>
            <w:r w:rsidR="007F78C7">
              <w:rPr>
                <w:rFonts w:ascii="Adobe Devanagari" w:hAnsi="Adobe Devanagari" w:cs="Adobe Devanagari"/>
                <w:sz w:val="24"/>
              </w:rPr>
              <w:t xml:space="preserve">The Board Meeting is 4/2/2019 in Del Norte at 10:30am. </w:t>
            </w:r>
          </w:p>
          <w:p w:rsidR="00D07256" w:rsidRDefault="00335906" w:rsidP="00335906">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Reno, Mark Winter, and James Hays </w:t>
            </w:r>
            <w:r w:rsidR="007F78C7">
              <w:rPr>
                <w:rFonts w:ascii="Adobe Devanagari" w:hAnsi="Adobe Devanagari" w:cs="Adobe Devanagari"/>
                <w:sz w:val="24"/>
              </w:rPr>
              <w:t>are working on releasing the Canvas shells to faculty 8-to 10-weeks before the start of the semester. Some faculty are requesting them even earlier, but it is unclear how this aligns with the scheduling of faculty.</w:t>
            </w:r>
            <w:r w:rsidR="00D07256">
              <w:rPr>
                <w:rFonts w:ascii="Adobe Devanagari" w:hAnsi="Adobe Devanagari" w:cs="Adobe Devanagari"/>
                <w:sz w:val="24"/>
              </w:rPr>
              <w:t xml:space="preserve"> </w:t>
            </w:r>
          </w:p>
          <w:p w:rsidR="007F78C7" w:rsidRPr="00D07256" w:rsidRDefault="00D07256" w:rsidP="00D07256">
            <w:pPr>
              <w:pStyle w:val="ListParagraph"/>
              <w:numPr>
                <w:ilvl w:val="0"/>
                <w:numId w:val="14"/>
              </w:numPr>
              <w:spacing w:after="120"/>
              <w:rPr>
                <w:rFonts w:ascii="Adobe Devanagari" w:hAnsi="Adobe Devanagari" w:cs="Adobe Devanagari"/>
                <w:sz w:val="24"/>
              </w:rPr>
            </w:pPr>
            <w:r w:rsidRPr="00D07256">
              <w:rPr>
                <w:rFonts w:ascii="Adobe Devanagari" w:hAnsi="Adobe Devanagari" w:cs="Adobe Devanagari"/>
                <w:sz w:val="24"/>
              </w:rPr>
              <w:t>If a faculty is assigned to the course, there should be no problem releasing it as early as needed.</w:t>
            </w:r>
            <w:r>
              <w:rPr>
                <w:rFonts w:ascii="Adobe Devanagari" w:hAnsi="Adobe Devanagari" w:cs="Adobe Devanagari"/>
                <w:sz w:val="24"/>
              </w:rPr>
              <w:t xml:space="preserve"> James will send out a notification when the Canvas shell is published.</w:t>
            </w:r>
          </w:p>
          <w:p w:rsidR="00D07256" w:rsidRDefault="00D07256" w:rsidP="00335906">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Adult education is working to schedule classes at the Job Market and Betty Chin Center. </w:t>
            </w:r>
          </w:p>
          <w:p w:rsidR="00D07256" w:rsidRDefault="00D07256" w:rsidP="00335906">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DE is working on putting together a list of all faculty who are qualified to teach online and lists that outline all the courses they have taught and what training they received.</w:t>
            </w:r>
          </w:p>
          <w:p w:rsidR="00D07256" w:rsidRDefault="00D07256" w:rsidP="00335906">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The faculty contract has changed and requires documentation of online teaching training certification and requires that they have been evaluated for online teaching.</w:t>
            </w:r>
          </w:p>
          <w:p w:rsidR="00D07256" w:rsidRDefault="00D07256" w:rsidP="00335906">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Mark Winter would like clarification on the assignment of faculty who developed new online courses.</w:t>
            </w:r>
          </w:p>
          <w:p w:rsidR="005465D7" w:rsidRDefault="005465D7" w:rsidP="00335906">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Faculty held a meeting to discuss our participation in the OEI virtual campus. A resolution will be going to the Academic Senate leadership this week. </w:t>
            </w:r>
          </w:p>
          <w:p w:rsidR="005465D7" w:rsidRDefault="005465D7" w:rsidP="00335906">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Redwood Days happened last week for local 7</w:t>
            </w:r>
            <w:r w:rsidRPr="005465D7">
              <w:rPr>
                <w:rFonts w:ascii="Adobe Devanagari" w:hAnsi="Adobe Devanagari" w:cs="Adobe Devanagari"/>
                <w:sz w:val="24"/>
                <w:vertAlign w:val="superscript"/>
              </w:rPr>
              <w:t>th</w:t>
            </w:r>
            <w:r>
              <w:rPr>
                <w:rFonts w:ascii="Adobe Devanagari" w:hAnsi="Adobe Devanagari" w:cs="Adobe Devanagari"/>
                <w:sz w:val="24"/>
              </w:rPr>
              <w:t xml:space="preserve"> graders. Thank you to faculty members who helped with classroom activities!!</w:t>
            </w:r>
          </w:p>
          <w:p w:rsidR="005465D7" w:rsidRDefault="005465D7" w:rsidP="005465D7">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HSU Live is April 17</w:t>
            </w:r>
            <w:r w:rsidRPr="005465D7">
              <w:rPr>
                <w:rFonts w:ascii="Adobe Devanagari" w:hAnsi="Adobe Devanagari" w:cs="Adobe Devanagari"/>
                <w:sz w:val="24"/>
                <w:vertAlign w:val="superscript"/>
              </w:rPr>
              <w:t>th</w:t>
            </w:r>
            <w:r>
              <w:rPr>
                <w:rFonts w:ascii="Adobe Devanagari" w:hAnsi="Adobe Devanagari" w:cs="Adobe Devanagari"/>
                <w:sz w:val="24"/>
              </w:rPr>
              <w:t xml:space="preserve"> at Humboldt State 8am – 1pm and there is a bun leaving CR at 8am. The event is for our students who are interested in transferring to HSU in the areas of Kinesiology, Business Administration, and Psychology.</w:t>
            </w:r>
          </w:p>
          <w:p w:rsidR="001B7A5E" w:rsidRDefault="001B7A5E" w:rsidP="001B7A5E">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It has come up in counseling this year the use of gender pronouns of preference for students.  Staff and faculty training will be forthcoming as well as information on what it means to be non-binary and the location of non-gendered bathrooms on campus.</w:t>
            </w:r>
          </w:p>
          <w:p w:rsidR="001B7A5E" w:rsidRDefault="001B7A5E" w:rsidP="001B7A5E">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The library is in the middle of their biennial student satisfaction survey. </w:t>
            </w:r>
          </w:p>
          <w:p w:rsidR="001B7A5E" w:rsidRDefault="001B7A5E" w:rsidP="001B7A5E">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The library is migrating library online platform to </w:t>
            </w:r>
            <w:proofErr w:type="spellStart"/>
            <w:r>
              <w:rPr>
                <w:rFonts w:ascii="Adobe Devanagari" w:hAnsi="Adobe Devanagari" w:cs="Adobe Devanagari"/>
                <w:sz w:val="24"/>
              </w:rPr>
              <w:t>exlibras</w:t>
            </w:r>
            <w:proofErr w:type="spellEnd"/>
            <w:r>
              <w:rPr>
                <w:rFonts w:ascii="Adobe Devanagari" w:hAnsi="Adobe Devanagari" w:cs="Adobe Devanagari"/>
                <w:sz w:val="24"/>
              </w:rPr>
              <w:t xml:space="preserve">. </w:t>
            </w:r>
          </w:p>
          <w:p w:rsidR="00F44872" w:rsidRDefault="00F44872" w:rsidP="001B7A5E">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E-kit is done and online evaluations are going out. Angelina would like Deans to ensure that online courses are using both forms (DE and regular). </w:t>
            </w:r>
          </w:p>
          <w:p w:rsidR="00F44872" w:rsidRPr="00F44872" w:rsidRDefault="00F44872" w:rsidP="00F44872">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English 1A faculty have completed 2 training sessions about the changes to the curriculum under AB 705. They are going to DN this week to meet with English faculty there. They will continue to provide training via Canvas.</w:t>
            </w:r>
            <w:bookmarkStart w:id="0" w:name="_GoBack"/>
            <w:bookmarkEnd w:id="0"/>
          </w:p>
        </w:tc>
      </w:tr>
    </w:tbl>
    <w:p w:rsidR="0009701C" w:rsidRPr="00605D1B" w:rsidRDefault="0009701C" w:rsidP="0009701C">
      <w:pPr>
        <w:spacing w:after="0"/>
        <w:rPr>
          <w:rFonts w:ascii="Adobe Devanagari" w:hAnsi="Adobe Devanagari" w:cs="Adobe Devanagari"/>
        </w:rPr>
      </w:pPr>
    </w:p>
    <w:sectPr w:rsidR="0009701C"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F4E"/>
    <w:multiLevelType w:val="hybridMultilevel"/>
    <w:tmpl w:val="DF1822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23BB3"/>
    <w:multiLevelType w:val="hybridMultilevel"/>
    <w:tmpl w:val="E94C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
  </w:num>
  <w:num w:numId="4">
    <w:abstractNumId w:val="6"/>
  </w:num>
  <w:num w:numId="5">
    <w:abstractNumId w:val="8"/>
  </w:num>
  <w:num w:numId="6">
    <w:abstractNumId w:val="12"/>
  </w:num>
  <w:num w:numId="7">
    <w:abstractNumId w:val="5"/>
  </w:num>
  <w:num w:numId="8">
    <w:abstractNumId w:val="9"/>
  </w:num>
  <w:num w:numId="9">
    <w:abstractNumId w:val="11"/>
  </w:num>
  <w:num w:numId="10">
    <w:abstractNumId w:val="4"/>
  </w:num>
  <w:num w:numId="11">
    <w:abstractNumId w:val="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810D1"/>
    <w:rsid w:val="0009701C"/>
    <w:rsid w:val="001135AD"/>
    <w:rsid w:val="001149C0"/>
    <w:rsid w:val="00121752"/>
    <w:rsid w:val="001737C9"/>
    <w:rsid w:val="001B7A5E"/>
    <w:rsid w:val="001F4ACE"/>
    <w:rsid w:val="00287577"/>
    <w:rsid w:val="00333332"/>
    <w:rsid w:val="00335906"/>
    <w:rsid w:val="003C226F"/>
    <w:rsid w:val="003D025E"/>
    <w:rsid w:val="004A788B"/>
    <w:rsid w:val="0054452E"/>
    <w:rsid w:val="005465D7"/>
    <w:rsid w:val="005B2059"/>
    <w:rsid w:val="00605D1B"/>
    <w:rsid w:val="0061161C"/>
    <w:rsid w:val="006A7D7E"/>
    <w:rsid w:val="006B4AA4"/>
    <w:rsid w:val="006D1B44"/>
    <w:rsid w:val="0076405B"/>
    <w:rsid w:val="00776129"/>
    <w:rsid w:val="007C510D"/>
    <w:rsid w:val="007E4210"/>
    <w:rsid w:val="007E7B1B"/>
    <w:rsid w:val="007F78C7"/>
    <w:rsid w:val="008109E2"/>
    <w:rsid w:val="008377CC"/>
    <w:rsid w:val="00863051"/>
    <w:rsid w:val="008B4718"/>
    <w:rsid w:val="008B493A"/>
    <w:rsid w:val="008C7F04"/>
    <w:rsid w:val="009C39E3"/>
    <w:rsid w:val="00A30CE0"/>
    <w:rsid w:val="00A35E3B"/>
    <w:rsid w:val="00A61EEB"/>
    <w:rsid w:val="00A874FC"/>
    <w:rsid w:val="00B571C8"/>
    <w:rsid w:val="00B83BA9"/>
    <w:rsid w:val="00B8712C"/>
    <w:rsid w:val="00BB3606"/>
    <w:rsid w:val="00BB73FD"/>
    <w:rsid w:val="00BC147E"/>
    <w:rsid w:val="00C12993"/>
    <w:rsid w:val="00CC203D"/>
    <w:rsid w:val="00CC4FEC"/>
    <w:rsid w:val="00CC77A4"/>
    <w:rsid w:val="00CE7388"/>
    <w:rsid w:val="00D07256"/>
    <w:rsid w:val="00D50E0C"/>
    <w:rsid w:val="00D710CD"/>
    <w:rsid w:val="00DC43BF"/>
    <w:rsid w:val="00E05105"/>
    <w:rsid w:val="00E222E9"/>
    <w:rsid w:val="00E538D8"/>
    <w:rsid w:val="00F34D76"/>
    <w:rsid w:val="00F44872"/>
    <w:rsid w:val="00F608DB"/>
    <w:rsid w:val="00F9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DE14"/>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12</cp:revision>
  <dcterms:created xsi:type="dcterms:W3CDTF">2019-04-01T16:08:00Z</dcterms:created>
  <dcterms:modified xsi:type="dcterms:W3CDTF">2019-04-01T19:35:00Z</dcterms:modified>
</cp:coreProperties>
</file>