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60997" cy="455106"/>
                    </a:xfrm>
                    <a:prstGeom prst="rect">
                      <a:avLst/>
                    </a:prstGeom>
                  </pic:spPr>
                </pic:pic>
              </a:graphicData>
            </a:graphic>
          </wp:inline>
        </w:drawing>
      </w:r>
    </w:p>
    <w:p w:rsidR="004A788B" w:rsidRPr="004A788B" w:rsidRDefault="00A529FE"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Data Owners Group</w:t>
      </w:r>
    </w:p>
    <w:p w:rsidR="00BB73FD" w:rsidRPr="00BB73FD" w:rsidRDefault="00832F1C" w:rsidP="00BB73FD">
      <w:pPr>
        <w:spacing w:after="0" w:line="240" w:lineRule="auto"/>
        <w:jc w:val="center"/>
        <w:rPr>
          <w:rFonts w:ascii="Adobe Devanagari" w:hAnsi="Adobe Devanagari" w:cs="Adobe Devanagari"/>
        </w:rPr>
      </w:pPr>
      <w:r>
        <w:rPr>
          <w:rFonts w:ascii="Adobe Devanagari" w:hAnsi="Adobe Devanagari" w:cs="Adobe Devanagari"/>
        </w:rPr>
        <w:t xml:space="preserve">Tuesday, </w:t>
      </w:r>
      <w:r w:rsidR="003223F7">
        <w:rPr>
          <w:rFonts w:ascii="Adobe Devanagari" w:hAnsi="Adobe Devanagari" w:cs="Adobe Devanagari"/>
        </w:rPr>
        <w:t>November 28</w:t>
      </w:r>
      <w:r w:rsidR="00BB73FD" w:rsidRPr="00BB73FD">
        <w:rPr>
          <w:rFonts w:ascii="Adobe Devanagari" w:hAnsi="Adobe Devanagari" w:cs="Adobe Devanagari"/>
        </w:rPr>
        <w:t>, 2017</w:t>
      </w:r>
      <w:r w:rsidR="00BB73FD" w:rsidRPr="00BB73FD">
        <w:rPr>
          <w:rFonts w:ascii="Adobe Devanagari" w:hAnsi="Adobe Devanagari" w:cs="Adobe Devanagari"/>
        </w:rPr>
        <w:br/>
      </w:r>
      <w:r w:rsidR="00A529FE">
        <w:rPr>
          <w:rFonts w:ascii="Adobe Devanagari" w:hAnsi="Adobe Devanagari" w:cs="Adobe Devanagari"/>
        </w:rPr>
        <w:t>9:00 – 10:0</w:t>
      </w:r>
      <w:r w:rsidR="00BB73FD" w:rsidRPr="00BB73FD">
        <w:rPr>
          <w:rFonts w:ascii="Adobe Devanagari" w:hAnsi="Adobe Devanagari" w:cs="Adobe Devanagari"/>
        </w:rPr>
        <w:t>0</w:t>
      </w:r>
      <w:r w:rsidR="00BB73FD" w:rsidRPr="00BB73FD">
        <w:rPr>
          <w:rFonts w:ascii="Adobe Devanagari" w:hAnsi="Adobe Devanagari" w:cs="Adobe Devanagari"/>
        </w:rPr>
        <w:br/>
      </w:r>
      <w:r w:rsidR="005A72E1">
        <w:rPr>
          <w:rFonts w:ascii="Adobe Devanagari" w:hAnsi="Adobe Devanagari" w:cs="Adobe Devanagari"/>
        </w:rPr>
        <w:t>Boardroom</w:t>
      </w:r>
      <w:r w:rsidR="00825DEB">
        <w:rPr>
          <w:rFonts w:ascii="Adobe Devanagari" w:hAnsi="Adobe Devanagari" w:cs="Adobe Devanagari"/>
        </w:rPr>
        <w:t>/WebEx</w:t>
      </w:r>
    </w:p>
    <w:p w:rsidR="00BB73FD" w:rsidRDefault="00BB73FD" w:rsidP="00BB73FD">
      <w:pPr>
        <w:jc w:val="center"/>
        <w:rPr>
          <w:rFonts w:ascii="Adobe Devanagari" w:hAnsi="Adobe Devanagari" w:cs="Adobe Devanagari"/>
          <w:b/>
        </w:rPr>
      </w:pPr>
      <w:r w:rsidRPr="004A788B">
        <w:rPr>
          <w:rFonts w:ascii="Adobe Devanagari" w:hAnsi="Adobe Devanagari" w:cs="Adobe Devanagari"/>
          <w:b/>
        </w:rPr>
        <w:t>Agenda</w:t>
      </w:r>
    </w:p>
    <w:p w:rsidR="00BB73FD" w:rsidRPr="004A788B" w:rsidRDefault="00BB73FD" w:rsidP="00BB73FD">
      <w:pPr>
        <w:spacing w:after="0" w:line="240" w:lineRule="auto"/>
        <w:jc w:val="center"/>
        <w:rPr>
          <w:rFonts w:ascii="Adobe Devanagari" w:hAnsi="Adobe Devanagari" w:cs="Adobe Devanagari"/>
          <w:b/>
        </w:rPr>
      </w:pPr>
    </w:p>
    <w:p w:rsidR="00A529FE" w:rsidRDefault="004A788B" w:rsidP="004A788B">
      <w:pPr>
        <w:rPr>
          <w:rFonts w:ascii="Adobe Devanagari" w:hAnsi="Adobe Devanagari" w:cs="Adobe Devanagari"/>
        </w:rPr>
      </w:pPr>
      <w:r w:rsidRPr="004A788B">
        <w:rPr>
          <w:rFonts w:ascii="Adobe Devanagari" w:hAnsi="Adobe Devanagari" w:cs="Adobe Devanagari"/>
          <w:b/>
        </w:rPr>
        <w:t xml:space="preserve">Purpose: </w:t>
      </w:r>
      <w:r w:rsidR="00605D1B">
        <w:rPr>
          <w:rFonts w:ascii="Adobe Devanagari" w:hAnsi="Adobe Devanagari" w:cs="Adobe Devanagari"/>
          <w:b/>
        </w:rPr>
        <w:br/>
      </w:r>
      <w:r w:rsidR="00A529FE">
        <w:rPr>
          <w:rFonts w:ascii="Adobe Devanagari" w:hAnsi="Adobe Devanagari" w:cs="Adobe Devanagari"/>
        </w:rPr>
        <w:t xml:space="preserve">Discuss </w:t>
      </w:r>
      <w:proofErr w:type="spellStart"/>
      <w:r w:rsidR="00A529FE">
        <w:rPr>
          <w:rFonts w:ascii="Adobe Devanagari" w:hAnsi="Adobe Devanagari" w:cs="Adobe Devanagari"/>
        </w:rPr>
        <w:t>Datatel</w:t>
      </w:r>
      <w:proofErr w:type="spellEnd"/>
      <w:r w:rsidR="00A529FE">
        <w:rPr>
          <w:rFonts w:ascii="Adobe Devanagari" w:hAnsi="Adobe Devanagari" w:cs="Adobe Devanagari"/>
        </w:rPr>
        <w:t xml:space="preserve"> and data related concerns with all stakeholders across the District</w:t>
      </w:r>
    </w:p>
    <w:p w:rsidR="005734C8" w:rsidRDefault="004A788B" w:rsidP="004A788B">
      <w:pPr>
        <w:rPr>
          <w:rFonts w:ascii="Adobe Devanagari" w:hAnsi="Adobe Devanagari" w:cs="Adobe Devanagari"/>
        </w:rPr>
      </w:pPr>
      <w:r w:rsidRPr="00605D1B">
        <w:rPr>
          <w:rFonts w:ascii="Adobe Devanagari" w:hAnsi="Adobe Devanagari" w:cs="Adobe Devanagari"/>
          <w:b/>
        </w:rPr>
        <w:t xml:space="preserve">Outcomes: </w:t>
      </w:r>
      <w:r w:rsidR="00605D1B">
        <w:rPr>
          <w:rFonts w:ascii="Adobe Devanagari" w:hAnsi="Adobe Devanagari" w:cs="Adobe Devanagari"/>
          <w:b/>
        </w:rPr>
        <w:br/>
      </w:r>
      <w:r w:rsidR="003223F7">
        <w:rPr>
          <w:rFonts w:ascii="Adobe Devanagari" w:hAnsi="Adobe Devanagari" w:cs="Adobe Devanagari"/>
        </w:rPr>
        <w:t>Awareness</w:t>
      </w:r>
      <w:r w:rsidR="005734C8">
        <w:rPr>
          <w:rFonts w:ascii="Adobe Devanagari" w:hAnsi="Adobe Devanagari" w:cs="Adobe Devanagari"/>
        </w:rPr>
        <w:t xml:space="preserve"> of: (1) SQL Go-Live dates and (2) SQL Testing Environment. </w:t>
      </w:r>
    </w:p>
    <w:p w:rsidR="00B129ED" w:rsidRDefault="00B129ED" w:rsidP="004A788B">
      <w:pPr>
        <w:rPr>
          <w:rFonts w:ascii="Adobe Devanagari" w:hAnsi="Adobe Devanagari" w:cs="Adobe Devanagari"/>
        </w:rPr>
      </w:pPr>
      <w:r>
        <w:rPr>
          <w:rFonts w:ascii="Adobe Devanagari" w:hAnsi="Adobe Devanagari" w:cs="Adobe Devanagari"/>
        </w:rPr>
        <w:t xml:space="preserve">Agreement on </w:t>
      </w:r>
      <w:proofErr w:type="gramStart"/>
      <w:r w:rsidR="00255352">
        <w:rPr>
          <w:rFonts w:ascii="Adobe Devanagari" w:hAnsi="Adobe Devanagari" w:cs="Adobe Devanagari"/>
        </w:rPr>
        <w:t>Spring</w:t>
      </w:r>
      <w:proofErr w:type="gramEnd"/>
      <w:r w:rsidR="00255352">
        <w:rPr>
          <w:rFonts w:ascii="Adobe Devanagari" w:hAnsi="Adobe Devanagari" w:cs="Adobe Devanagari"/>
        </w:rPr>
        <w:t xml:space="preserve"> 2018 Drop for Non-payment</w:t>
      </w:r>
      <w:r w:rsidR="003223F7">
        <w:rPr>
          <w:rFonts w:ascii="Adobe Devanagari" w:hAnsi="Adobe Devanagari" w:cs="Adobe Devanagari"/>
        </w:rPr>
        <w:t xml:space="preserve"> process</w:t>
      </w:r>
    </w:p>
    <w:p w:rsidR="00832F1C" w:rsidRPr="00BB7B9C" w:rsidRDefault="00BB7B9C" w:rsidP="00BB7B9C">
      <w:pPr>
        <w:rPr>
          <w:rFonts w:ascii="Adobe Devanagari" w:hAnsi="Adobe Devanagari" w:cs="Adobe Devanagari"/>
        </w:rPr>
      </w:pPr>
      <w:r>
        <w:rPr>
          <w:rFonts w:ascii="Adobe Devanagari" w:hAnsi="Adobe Devanagari" w:cs="Adobe Devanagari"/>
          <w:b/>
        </w:rPr>
        <w:t>Preparation Required</w:t>
      </w:r>
      <w:proofErr w:type="gramStart"/>
      <w:r>
        <w:rPr>
          <w:rFonts w:ascii="Adobe Devanagari" w:hAnsi="Adobe Devanagari" w:cs="Adobe Devanagari"/>
          <w:b/>
        </w:rPr>
        <w:t>:</w:t>
      </w:r>
      <w:proofErr w:type="gramEnd"/>
      <w:r w:rsidR="00605D1B">
        <w:rPr>
          <w:rFonts w:ascii="Adobe Devanagari" w:hAnsi="Adobe Devanagari" w:cs="Adobe Devanagari"/>
          <w:b/>
        </w:rPr>
        <w:br/>
      </w:r>
      <w:r w:rsidR="00255352">
        <w:rPr>
          <w:rFonts w:ascii="Adobe Devanagari" w:hAnsi="Adobe Devanagari" w:cs="Adobe Devanagari"/>
        </w:rPr>
        <w:t>Review current Drop for Non-payment process/steps</w:t>
      </w:r>
      <w:r w:rsidR="003223F7">
        <w:rPr>
          <w:rFonts w:ascii="Adobe Devanagari" w:hAnsi="Adobe Devanagari" w:cs="Adobe Devanagari"/>
        </w:rPr>
        <w:t>.</w:t>
      </w:r>
    </w:p>
    <w:tbl>
      <w:tblPr>
        <w:tblStyle w:val="TableGrid"/>
        <w:tblW w:w="0" w:type="auto"/>
        <w:tblLook w:val="04A0" w:firstRow="1" w:lastRow="0" w:firstColumn="1" w:lastColumn="0" w:noHBand="0" w:noVBand="1"/>
      </w:tblPr>
      <w:tblGrid>
        <w:gridCol w:w="1614"/>
        <w:gridCol w:w="4649"/>
        <w:gridCol w:w="3087"/>
      </w:tblGrid>
      <w:tr w:rsidR="00605D1B" w:rsidTr="00E23A5B">
        <w:tc>
          <w:tcPr>
            <w:tcW w:w="1614" w:type="dxa"/>
          </w:tcPr>
          <w:p w:rsidR="00605D1B" w:rsidRDefault="00605D1B" w:rsidP="004A788B">
            <w:pPr>
              <w:rPr>
                <w:rFonts w:ascii="Adobe Devanagari" w:hAnsi="Adobe Devanagari" w:cs="Adobe Devanagari"/>
              </w:rPr>
            </w:pPr>
            <w:r>
              <w:rPr>
                <w:rFonts w:ascii="Adobe Devanagari" w:hAnsi="Adobe Devanagari" w:cs="Adobe Devanagari"/>
              </w:rPr>
              <w:t>Opening</w:t>
            </w:r>
          </w:p>
        </w:tc>
        <w:tc>
          <w:tcPr>
            <w:tcW w:w="4649" w:type="dxa"/>
          </w:tcPr>
          <w:p w:rsidR="00B129ED" w:rsidRDefault="00B129ED" w:rsidP="00605D1B">
            <w:pPr>
              <w:rPr>
                <w:rFonts w:ascii="Adobe Devanagari" w:hAnsi="Adobe Devanagari" w:cs="Adobe Devanagari"/>
              </w:rPr>
            </w:pPr>
            <w:r>
              <w:rPr>
                <w:rFonts w:ascii="Adobe Devanagari" w:hAnsi="Adobe Devanagari" w:cs="Adobe Devanagari"/>
              </w:rPr>
              <w:t>Review purpose &amp; outcomes</w:t>
            </w:r>
          </w:p>
          <w:p w:rsidR="00605D1B" w:rsidRDefault="00B129ED" w:rsidP="00605D1B">
            <w:pPr>
              <w:rPr>
                <w:rFonts w:ascii="Adobe Devanagari" w:hAnsi="Adobe Devanagari" w:cs="Adobe Devanagari"/>
              </w:rPr>
            </w:pPr>
            <w:r>
              <w:rPr>
                <w:rFonts w:ascii="Adobe Devanagari" w:hAnsi="Adobe Devanagari" w:cs="Adobe Devanagari"/>
              </w:rPr>
              <w:t>Agenda</w:t>
            </w:r>
            <w:r w:rsidR="00605D1B">
              <w:rPr>
                <w:rFonts w:ascii="Adobe Devanagari" w:hAnsi="Adobe Devanagari" w:cs="Adobe Devanagari"/>
              </w:rPr>
              <w:t xml:space="preserve"> </w:t>
            </w:r>
          </w:p>
        </w:tc>
        <w:tc>
          <w:tcPr>
            <w:tcW w:w="3087" w:type="dxa"/>
          </w:tcPr>
          <w:p w:rsidR="00605D1B" w:rsidRDefault="00A529FE" w:rsidP="004A788B">
            <w:pPr>
              <w:rPr>
                <w:rFonts w:ascii="Adobe Devanagari" w:hAnsi="Adobe Devanagari" w:cs="Adobe Devanagari"/>
              </w:rPr>
            </w:pPr>
            <w:r>
              <w:rPr>
                <w:rFonts w:ascii="Adobe Devanagari" w:hAnsi="Adobe Devanagari" w:cs="Adobe Devanagari"/>
              </w:rPr>
              <w:t>9</w:t>
            </w:r>
            <w:r w:rsidR="002C3DDE">
              <w:rPr>
                <w:rFonts w:ascii="Adobe Devanagari" w:hAnsi="Adobe Devanagari" w:cs="Adobe Devanagari"/>
              </w:rPr>
              <w:t>:00am</w:t>
            </w:r>
            <w:r>
              <w:rPr>
                <w:rFonts w:ascii="Adobe Devanagari" w:hAnsi="Adobe Devanagari" w:cs="Adobe Devanagari"/>
              </w:rPr>
              <w:t>-9</w:t>
            </w:r>
            <w:r w:rsidR="00F91393">
              <w:rPr>
                <w:rFonts w:ascii="Adobe Devanagari" w:hAnsi="Adobe Devanagari" w:cs="Adobe Devanagari"/>
              </w:rPr>
              <w:t>:05</w:t>
            </w:r>
            <w:r w:rsidR="002C3DDE">
              <w:rPr>
                <w:rFonts w:ascii="Adobe Devanagari" w:hAnsi="Adobe Devanagari" w:cs="Adobe Devanagari"/>
              </w:rPr>
              <w:t>am</w:t>
            </w:r>
          </w:p>
        </w:tc>
      </w:tr>
      <w:tr w:rsidR="00605D1B" w:rsidTr="00E23A5B">
        <w:tc>
          <w:tcPr>
            <w:tcW w:w="1614" w:type="dxa"/>
          </w:tcPr>
          <w:p w:rsidR="00605D1B" w:rsidRDefault="00E23A5B" w:rsidP="00C3750F">
            <w:pPr>
              <w:rPr>
                <w:rFonts w:ascii="Adobe Devanagari" w:hAnsi="Adobe Devanagari" w:cs="Adobe Devanagari"/>
              </w:rPr>
            </w:pPr>
            <w:r>
              <w:rPr>
                <w:rFonts w:ascii="Adobe Devanagari" w:hAnsi="Adobe Devanagari" w:cs="Adobe Devanagari"/>
              </w:rPr>
              <w:t xml:space="preserve">SQL Go-Live </w:t>
            </w:r>
          </w:p>
        </w:tc>
        <w:tc>
          <w:tcPr>
            <w:tcW w:w="4649" w:type="dxa"/>
          </w:tcPr>
          <w:p w:rsidR="00BB73FD" w:rsidRDefault="00E23A5B" w:rsidP="002C3DDE">
            <w:pPr>
              <w:rPr>
                <w:rFonts w:ascii="Adobe Devanagari" w:hAnsi="Adobe Devanagari" w:cs="Adobe Devanagari"/>
              </w:rPr>
            </w:pPr>
            <w:r>
              <w:rPr>
                <w:rFonts w:ascii="Adobe Devanagari" w:hAnsi="Adobe Devanagari" w:cs="Adobe Devanagari"/>
              </w:rPr>
              <w:t>Confirm Go Live Dates: 3/9-3/12</w:t>
            </w:r>
          </w:p>
          <w:p w:rsidR="001D6BB9" w:rsidRDefault="001D6BB9" w:rsidP="002C3DDE">
            <w:pPr>
              <w:rPr>
                <w:rFonts w:ascii="Adobe Devanagari" w:hAnsi="Adobe Devanagari" w:cs="Adobe Devanagari"/>
              </w:rPr>
            </w:pPr>
            <w:r w:rsidRPr="001D6BB9">
              <w:rPr>
                <w:rFonts w:ascii="Adobe Devanagari" w:hAnsi="Adobe Devanagari" w:cs="Adobe Devanagari"/>
                <w:b/>
                <w:highlight w:val="yellow"/>
              </w:rPr>
              <w:t>Notes:</w:t>
            </w:r>
            <w:r>
              <w:rPr>
                <w:rFonts w:ascii="Adobe Devanagari" w:hAnsi="Adobe Devanagari" w:cs="Adobe Devanagari"/>
              </w:rPr>
              <w:t xml:space="preserve"> Ensure that these dates are communicated back to your departments. </w:t>
            </w:r>
            <w:proofErr w:type="spellStart"/>
            <w:r>
              <w:rPr>
                <w:rFonts w:ascii="Adobe Devanagari" w:hAnsi="Adobe Devanagari" w:cs="Adobe Devanagari"/>
              </w:rPr>
              <w:t>Datatel</w:t>
            </w:r>
            <w:proofErr w:type="spellEnd"/>
            <w:r>
              <w:rPr>
                <w:rFonts w:ascii="Adobe Devanagari" w:hAnsi="Adobe Devanagari" w:cs="Adobe Devanagari"/>
              </w:rPr>
              <w:t xml:space="preserve"> will be unavailable during the migration! A mock migration will occur at the end of January for IT to ensure that they are prepared for the migration. </w:t>
            </w:r>
          </w:p>
        </w:tc>
        <w:tc>
          <w:tcPr>
            <w:tcW w:w="3087" w:type="dxa"/>
          </w:tcPr>
          <w:p w:rsidR="00605D1B" w:rsidRDefault="00E23A5B" w:rsidP="00F91393">
            <w:pPr>
              <w:rPr>
                <w:rFonts w:ascii="Adobe Devanagari" w:hAnsi="Adobe Devanagari" w:cs="Adobe Devanagari"/>
              </w:rPr>
            </w:pPr>
            <w:r>
              <w:rPr>
                <w:rFonts w:ascii="Adobe Devanagari" w:hAnsi="Adobe Devanagari" w:cs="Adobe Devanagari"/>
              </w:rPr>
              <w:t>9:0</w:t>
            </w:r>
            <w:r w:rsidR="00C3750F">
              <w:rPr>
                <w:rFonts w:ascii="Adobe Devanagari" w:hAnsi="Adobe Devanagari" w:cs="Adobe Devanagari"/>
              </w:rPr>
              <w:t>5</w:t>
            </w:r>
            <w:r w:rsidR="002C3DDE">
              <w:rPr>
                <w:rFonts w:ascii="Adobe Devanagari" w:hAnsi="Adobe Devanagari" w:cs="Adobe Devanagari"/>
              </w:rPr>
              <w:t>am-</w:t>
            </w:r>
            <w:r>
              <w:rPr>
                <w:rFonts w:ascii="Adobe Devanagari" w:hAnsi="Adobe Devanagari" w:cs="Adobe Devanagari"/>
              </w:rPr>
              <w:t>9:10</w:t>
            </w:r>
            <w:r w:rsidR="00F91393">
              <w:rPr>
                <w:rFonts w:ascii="Adobe Devanagari" w:hAnsi="Adobe Devanagari" w:cs="Adobe Devanagari"/>
              </w:rPr>
              <w:t>am</w:t>
            </w:r>
          </w:p>
        </w:tc>
      </w:tr>
      <w:tr w:rsidR="00BB73FD" w:rsidTr="00E23A5B">
        <w:tc>
          <w:tcPr>
            <w:tcW w:w="1614" w:type="dxa"/>
          </w:tcPr>
          <w:p w:rsidR="00BB73FD" w:rsidRDefault="00E23A5B" w:rsidP="004A788B">
            <w:pPr>
              <w:rPr>
                <w:rFonts w:ascii="Adobe Devanagari" w:hAnsi="Adobe Devanagari" w:cs="Adobe Devanagari"/>
              </w:rPr>
            </w:pPr>
            <w:r>
              <w:rPr>
                <w:rFonts w:ascii="Adobe Devanagari" w:hAnsi="Adobe Devanagari" w:cs="Adobe Devanagari"/>
              </w:rPr>
              <w:t>SQL Testing</w:t>
            </w:r>
          </w:p>
        </w:tc>
        <w:tc>
          <w:tcPr>
            <w:tcW w:w="4649" w:type="dxa"/>
          </w:tcPr>
          <w:p w:rsidR="00BB73FD" w:rsidRDefault="00E23A5B" w:rsidP="00BB73FD">
            <w:pPr>
              <w:rPr>
                <w:rFonts w:ascii="Adobe Devanagari" w:hAnsi="Adobe Devanagari" w:cs="Adobe Devanagari"/>
              </w:rPr>
            </w:pPr>
            <w:r>
              <w:rPr>
                <w:rFonts w:ascii="Adobe Devanagari" w:hAnsi="Adobe Devanagari" w:cs="Adobe Devanagari"/>
              </w:rPr>
              <w:t>Discuss testing environment for SQL</w:t>
            </w:r>
          </w:p>
          <w:p w:rsidR="001D6BB9" w:rsidRDefault="001D6BB9" w:rsidP="00BB73FD">
            <w:pPr>
              <w:rPr>
                <w:rFonts w:ascii="Adobe Devanagari" w:hAnsi="Adobe Devanagari" w:cs="Adobe Devanagari"/>
              </w:rPr>
            </w:pPr>
            <w:r w:rsidRPr="001D6BB9">
              <w:rPr>
                <w:rFonts w:ascii="Adobe Devanagari" w:hAnsi="Adobe Devanagari" w:cs="Adobe Devanagari"/>
                <w:b/>
                <w:highlight w:val="yellow"/>
              </w:rPr>
              <w:t>Notes:</w:t>
            </w:r>
            <w:r>
              <w:rPr>
                <w:rFonts w:ascii="Adobe Devanagari" w:hAnsi="Adobe Devanagari" w:cs="Adobe Devanagari"/>
                <w:b/>
              </w:rPr>
              <w:t xml:space="preserve"> </w:t>
            </w:r>
            <w:r w:rsidRPr="001D6BB9">
              <w:rPr>
                <w:rFonts w:ascii="Adobe Devanagari" w:hAnsi="Adobe Devanagari" w:cs="Adobe Devanagari"/>
              </w:rPr>
              <w:t xml:space="preserve">Contact </w:t>
            </w:r>
            <w:r>
              <w:rPr>
                <w:rFonts w:ascii="Adobe Devanagari" w:hAnsi="Adobe Devanagari" w:cs="Adobe Devanagari"/>
              </w:rPr>
              <w:t xml:space="preserve">Tom Cossey to schedule a time to test. Consider testing X/custom processes and regular </w:t>
            </w:r>
            <w:proofErr w:type="spellStart"/>
            <w:r>
              <w:rPr>
                <w:rFonts w:ascii="Adobe Devanagari" w:hAnsi="Adobe Devanagari" w:cs="Adobe Devanagari"/>
              </w:rPr>
              <w:t>Datatel</w:t>
            </w:r>
            <w:proofErr w:type="spellEnd"/>
            <w:r>
              <w:rPr>
                <w:rFonts w:ascii="Adobe Devanagari" w:hAnsi="Adobe Devanagari" w:cs="Adobe Devanagari"/>
              </w:rPr>
              <w:t xml:space="preserve"> delivered processes. Provide a list of processes to Tom prior to arriving to the testing lab. Testing needs to occur sooner rather than later to ensure correct functioning. Consider coordinating testing with other departments where your processes connect to ensure appropriate timing.</w:t>
            </w:r>
          </w:p>
        </w:tc>
        <w:tc>
          <w:tcPr>
            <w:tcW w:w="3087" w:type="dxa"/>
          </w:tcPr>
          <w:p w:rsidR="00BB73FD" w:rsidRDefault="00E23A5B" w:rsidP="004A788B">
            <w:pPr>
              <w:rPr>
                <w:rFonts w:ascii="Adobe Devanagari" w:hAnsi="Adobe Devanagari" w:cs="Adobe Devanagari"/>
              </w:rPr>
            </w:pPr>
            <w:r>
              <w:rPr>
                <w:rFonts w:ascii="Adobe Devanagari" w:hAnsi="Adobe Devanagari" w:cs="Adobe Devanagari"/>
              </w:rPr>
              <w:t>9:1</w:t>
            </w:r>
            <w:r w:rsidR="00C3750F">
              <w:rPr>
                <w:rFonts w:ascii="Adobe Devanagari" w:hAnsi="Adobe Devanagari" w:cs="Adobe Devanagari"/>
              </w:rPr>
              <w:t>0</w:t>
            </w:r>
            <w:r w:rsidR="00F91393">
              <w:rPr>
                <w:rFonts w:ascii="Adobe Devanagari" w:hAnsi="Adobe Devanagari" w:cs="Adobe Devanagari"/>
              </w:rPr>
              <w:t>am</w:t>
            </w:r>
            <w:r w:rsidR="00721B53">
              <w:rPr>
                <w:rFonts w:ascii="Adobe Devanagari" w:hAnsi="Adobe Devanagari" w:cs="Adobe Devanagari"/>
              </w:rPr>
              <w:t>-</w:t>
            </w:r>
            <w:r>
              <w:rPr>
                <w:rFonts w:ascii="Adobe Devanagari" w:hAnsi="Adobe Devanagari" w:cs="Adobe Devanagari"/>
              </w:rPr>
              <w:t>9:30</w:t>
            </w:r>
            <w:r w:rsidR="000C1809">
              <w:rPr>
                <w:rFonts w:ascii="Adobe Devanagari" w:hAnsi="Adobe Devanagari" w:cs="Adobe Devanagari"/>
              </w:rPr>
              <w:t>am</w:t>
            </w:r>
          </w:p>
        </w:tc>
      </w:tr>
      <w:tr w:rsidR="00E23A5B" w:rsidTr="00E23A5B">
        <w:tc>
          <w:tcPr>
            <w:tcW w:w="1614" w:type="dxa"/>
          </w:tcPr>
          <w:p w:rsidR="00E23A5B" w:rsidRDefault="00E23A5B" w:rsidP="00E23A5B">
            <w:pPr>
              <w:rPr>
                <w:rFonts w:ascii="Adobe Devanagari" w:hAnsi="Adobe Devanagari" w:cs="Adobe Devanagari"/>
              </w:rPr>
            </w:pPr>
            <w:r>
              <w:rPr>
                <w:rFonts w:ascii="Adobe Devanagari" w:hAnsi="Adobe Devanagari" w:cs="Adobe Devanagari"/>
              </w:rPr>
              <w:t>Drop for Non-payment</w:t>
            </w:r>
          </w:p>
        </w:tc>
        <w:tc>
          <w:tcPr>
            <w:tcW w:w="4649" w:type="dxa"/>
          </w:tcPr>
          <w:p w:rsidR="00E23A5B" w:rsidRDefault="003223F7" w:rsidP="00E23A5B">
            <w:pPr>
              <w:rPr>
                <w:rFonts w:ascii="Adobe Devanagari" w:hAnsi="Adobe Devanagari" w:cs="Adobe Devanagari"/>
              </w:rPr>
            </w:pPr>
            <w:r>
              <w:rPr>
                <w:rFonts w:ascii="Adobe Devanagari" w:hAnsi="Adobe Devanagari" w:cs="Adobe Devanagari"/>
              </w:rPr>
              <w:t>Review updated Drop for Non-payment process</w:t>
            </w:r>
          </w:p>
          <w:p w:rsidR="00E23A5B" w:rsidRDefault="001D6BB9" w:rsidP="001D6BB9">
            <w:pPr>
              <w:rPr>
                <w:rFonts w:ascii="Adobe Devanagari" w:hAnsi="Adobe Devanagari" w:cs="Adobe Devanagari"/>
              </w:rPr>
            </w:pPr>
            <w:r w:rsidRPr="001D6BB9">
              <w:rPr>
                <w:rFonts w:ascii="Adobe Devanagari" w:hAnsi="Adobe Devanagari" w:cs="Adobe Devanagari"/>
                <w:b/>
                <w:highlight w:val="yellow"/>
              </w:rPr>
              <w:t>Notes:</w:t>
            </w:r>
            <w:r>
              <w:rPr>
                <w:rFonts w:ascii="Adobe Devanagari" w:hAnsi="Adobe Devanagari" w:cs="Adobe Devanagari"/>
                <w:b/>
              </w:rPr>
              <w:t xml:space="preserve"> </w:t>
            </w:r>
            <w:r>
              <w:rPr>
                <w:rFonts w:ascii="Adobe Devanagari" w:hAnsi="Adobe Devanagari" w:cs="Adobe Devanagari"/>
              </w:rPr>
              <w:t xml:space="preserve">Drop for Non-payment is occurring on 12/13/17. Be sure to tell your departments that </w:t>
            </w:r>
            <w:proofErr w:type="spellStart"/>
            <w:r>
              <w:rPr>
                <w:rFonts w:ascii="Adobe Devanagari" w:hAnsi="Adobe Devanagari" w:cs="Adobe Devanagari"/>
              </w:rPr>
              <w:t>Datatel</w:t>
            </w:r>
            <w:proofErr w:type="spellEnd"/>
            <w:r>
              <w:rPr>
                <w:rFonts w:ascii="Adobe Devanagari" w:hAnsi="Adobe Devanagari" w:cs="Adobe Devanagari"/>
              </w:rPr>
              <w:t xml:space="preserve"> will be down on 12/13 until around noon. A banner is up on the website, a message had been posted to FB about the process and along with messages about </w:t>
            </w:r>
            <w:proofErr w:type="spellStart"/>
            <w:r>
              <w:rPr>
                <w:rFonts w:ascii="Adobe Devanagari" w:hAnsi="Adobe Devanagari" w:cs="Adobe Devanagari"/>
              </w:rPr>
              <w:t>NelNet</w:t>
            </w:r>
            <w:proofErr w:type="spellEnd"/>
            <w:r>
              <w:rPr>
                <w:rFonts w:ascii="Adobe Devanagari" w:hAnsi="Adobe Devanagari" w:cs="Adobe Devanagari"/>
              </w:rPr>
              <w:t xml:space="preserve"> payment plans. The BO and A&amp;R are actively reaching out to students to encourage them to make payment </w:t>
            </w:r>
            <w:r>
              <w:rPr>
                <w:rFonts w:ascii="Adobe Devanagari" w:hAnsi="Adobe Devanagari" w:cs="Adobe Devanagari"/>
              </w:rPr>
              <w:lastRenderedPageBreak/>
              <w:t xml:space="preserve">arrangements prior to the Drop for non-payment date. Payment plans are set up thru </w:t>
            </w:r>
            <w:proofErr w:type="spellStart"/>
            <w:r>
              <w:rPr>
                <w:rFonts w:ascii="Adobe Devanagari" w:hAnsi="Adobe Devanagari" w:cs="Adobe Devanagari"/>
              </w:rPr>
              <w:t>WebAdvisor</w:t>
            </w:r>
            <w:proofErr w:type="spellEnd"/>
            <w:r>
              <w:rPr>
                <w:rFonts w:ascii="Adobe Devanagari" w:hAnsi="Adobe Devanagari" w:cs="Adobe Devanagari"/>
              </w:rPr>
              <w:t>. Send any feedback regarding payment plans options to Ericka Barber.</w:t>
            </w:r>
          </w:p>
        </w:tc>
        <w:tc>
          <w:tcPr>
            <w:tcW w:w="3087" w:type="dxa"/>
          </w:tcPr>
          <w:p w:rsidR="00E23A5B" w:rsidRDefault="00E23A5B" w:rsidP="00E23A5B">
            <w:pPr>
              <w:rPr>
                <w:rFonts w:ascii="Adobe Devanagari" w:hAnsi="Adobe Devanagari" w:cs="Adobe Devanagari"/>
              </w:rPr>
            </w:pPr>
            <w:r>
              <w:rPr>
                <w:rFonts w:ascii="Adobe Devanagari" w:hAnsi="Adobe Devanagari" w:cs="Adobe Devanagari"/>
              </w:rPr>
              <w:lastRenderedPageBreak/>
              <w:t>9:30am-9:55am</w:t>
            </w:r>
          </w:p>
        </w:tc>
      </w:tr>
      <w:tr w:rsidR="00E23A5B" w:rsidTr="00E23A5B">
        <w:tc>
          <w:tcPr>
            <w:tcW w:w="1614" w:type="dxa"/>
          </w:tcPr>
          <w:p w:rsidR="00E23A5B" w:rsidRDefault="00E23A5B" w:rsidP="00E23A5B">
            <w:pPr>
              <w:rPr>
                <w:rFonts w:ascii="Adobe Devanagari" w:hAnsi="Adobe Devanagari" w:cs="Adobe Devanagari"/>
              </w:rPr>
            </w:pPr>
            <w:r>
              <w:rPr>
                <w:rFonts w:ascii="Adobe Devanagari" w:hAnsi="Adobe Devanagari" w:cs="Adobe Devanagari"/>
              </w:rPr>
              <w:t>Future Agenda Items</w:t>
            </w:r>
          </w:p>
        </w:tc>
        <w:tc>
          <w:tcPr>
            <w:tcW w:w="4649" w:type="dxa"/>
          </w:tcPr>
          <w:p w:rsidR="00E23A5B" w:rsidRDefault="00E23A5B" w:rsidP="00E23A5B">
            <w:pPr>
              <w:rPr>
                <w:rFonts w:ascii="Adobe Devanagari" w:hAnsi="Adobe Devanagari" w:cs="Adobe Devanagari"/>
              </w:rPr>
            </w:pPr>
            <w:r>
              <w:rPr>
                <w:rFonts w:ascii="Adobe Devanagari" w:hAnsi="Adobe Devanagari" w:cs="Adobe Devanagari"/>
              </w:rPr>
              <w:t>Discussion on agenda items for future meetings</w:t>
            </w:r>
          </w:p>
          <w:p w:rsidR="001D6BB9" w:rsidRDefault="001D6BB9" w:rsidP="00E23A5B">
            <w:pPr>
              <w:rPr>
                <w:rFonts w:ascii="Adobe Devanagari" w:hAnsi="Adobe Devanagari" w:cs="Adobe Devanagari"/>
              </w:rPr>
            </w:pPr>
            <w:r w:rsidRPr="001D6BB9">
              <w:rPr>
                <w:rFonts w:ascii="Adobe Devanagari" w:hAnsi="Adobe Devanagari" w:cs="Adobe Devanagari"/>
                <w:b/>
                <w:highlight w:val="yellow"/>
              </w:rPr>
              <w:t>Notes:</w:t>
            </w:r>
            <w:r>
              <w:rPr>
                <w:rFonts w:ascii="Adobe Devanagari" w:hAnsi="Adobe Devanagari" w:cs="Adobe Devanagari"/>
                <w:b/>
              </w:rPr>
              <w:t xml:space="preserve"> </w:t>
            </w:r>
            <w:r>
              <w:rPr>
                <w:rFonts w:ascii="Adobe Devanagari" w:hAnsi="Adobe Devanagari" w:cs="Adobe Devanagari"/>
              </w:rPr>
              <w:t>Kyle McCans from IT is leaving CR. His last day is 12.8.17. There will need to be changes regarding all of the processes he currently handles including MIS.</w:t>
            </w:r>
          </w:p>
          <w:p w:rsidR="009F2C87" w:rsidRDefault="009F2C87" w:rsidP="00E23A5B">
            <w:pPr>
              <w:rPr>
                <w:rFonts w:ascii="Adobe Devanagari" w:hAnsi="Adobe Devanagari" w:cs="Adobe Devanagari"/>
              </w:rPr>
            </w:pPr>
            <w:r>
              <w:rPr>
                <w:rFonts w:ascii="Adobe Devanagari" w:hAnsi="Adobe Devanagari" w:cs="Adobe Devanagari"/>
              </w:rPr>
              <w:t xml:space="preserve">MMAP information- Pulling placement data directly from </w:t>
            </w:r>
            <w:proofErr w:type="spellStart"/>
            <w:r>
              <w:rPr>
                <w:rFonts w:ascii="Adobe Devanagari" w:hAnsi="Adobe Devanagari" w:cs="Adobe Devanagari"/>
              </w:rPr>
              <w:t>CCCApply</w:t>
            </w:r>
            <w:proofErr w:type="spellEnd"/>
            <w:r>
              <w:rPr>
                <w:rFonts w:ascii="Adobe Devanagari" w:hAnsi="Adobe Devanagari" w:cs="Adobe Devanagari"/>
              </w:rPr>
              <w:t xml:space="preserve"> application into </w:t>
            </w:r>
            <w:proofErr w:type="spellStart"/>
            <w:r>
              <w:rPr>
                <w:rFonts w:ascii="Adobe Devanagari" w:hAnsi="Adobe Devanagari" w:cs="Adobe Devanagari"/>
              </w:rPr>
              <w:t>Datatel</w:t>
            </w:r>
            <w:proofErr w:type="spellEnd"/>
            <w:r>
              <w:rPr>
                <w:rFonts w:ascii="Adobe Devanagari" w:hAnsi="Adobe Devanagari" w:cs="Adobe Devanagari"/>
              </w:rPr>
              <w:t xml:space="preserve"> to use as placements.</w:t>
            </w:r>
          </w:p>
          <w:p w:rsidR="009F2C87" w:rsidRPr="001D6BB9" w:rsidRDefault="009F2C87" w:rsidP="00E23A5B">
            <w:pPr>
              <w:rPr>
                <w:rFonts w:ascii="Adobe Devanagari" w:hAnsi="Adobe Devanagari" w:cs="Adobe Devanagari"/>
              </w:rPr>
            </w:pPr>
            <w:r>
              <w:rPr>
                <w:rFonts w:ascii="Adobe Devanagari" w:hAnsi="Adobe Devanagari" w:cs="Adobe Devanagari"/>
              </w:rPr>
              <w:t>Preferred name process in Canvas.</w:t>
            </w:r>
          </w:p>
        </w:tc>
        <w:tc>
          <w:tcPr>
            <w:tcW w:w="3087" w:type="dxa"/>
          </w:tcPr>
          <w:p w:rsidR="00E23A5B" w:rsidRDefault="00E23A5B" w:rsidP="00E23A5B">
            <w:pPr>
              <w:rPr>
                <w:rFonts w:ascii="Adobe Devanagari" w:hAnsi="Adobe Devanagari" w:cs="Adobe Devanagari"/>
              </w:rPr>
            </w:pPr>
            <w:r>
              <w:rPr>
                <w:rFonts w:ascii="Adobe Devanagari" w:hAnsi="Adobe Devanagari" w:cs="Adobe Devanagari"/>
              </w:rPr>
              <w:t>9:55am-10:00am</w:t>
            </w:r>
          </w:p>
        </w:tc>
      </w:tr>
      <w:tr w:rsidR="00E23A5B" w:rsidTr="00E23A5B">
        <w:tc>
          <w:tcPr>
            <w:tcW w:w="1614" w:type="dxa"/>
          </w:tcPr>
          <w:p w:rsidR="00E23A5B" w:rsidRDefault="00E23A5B" w:rsidP="00E23A5B">
            <w:pPr>
              <w:rPr>
                <w:rFonts w:ascii="Adobe Devanagari" w:hAnsi="Adobe Devanagari" w:cs="Adobe Devanagari"/>
              </w:rPr>
            </w:pPr>
            <w:r>
              <w:rPr>
                <w:rFonts w:ascii="Adobe Devanagari" w:hAnsi="Adobe Devanagari" w:cs="Adobe Devanagari"/>
              </w:rPr>
              <w:t>Closing</w:t>
            </w:r>
          </w:p>
        </w:tc>
        <w:tc>
          <w:tcPr>
            <w:tcW w:w="4649" w:type="dxa"/>
          </w:tcPr>
          <w:p w:rsidR="00E23A5B" w:rsidRDefault="00E23A5B" w:rsidP="00E23A5B">
            <w:pPr>
              <w:rPr>
                <w:rFonts w:ascii="Adobe Devanagari" w:hAnsi="Adobe Devanagari" w:cs="Adobe Devanagari"/>
              </w:rPr>
            </w:pPr>
            <w:r>
              <w:rPr>
                <w:rFonts w:ascii="Adobe Devanagari" w:hAnsi="Adobe Devanagari" w:cs="Adobe Devanagari"/>
              </w:rPr>
              <w:t>Confirm understanding &amp; agreement on outcomes</w:t>
            </w:r>
          </w:p>
          <w:p w:rsidR="00E23A5B" w:rsidRDefault="00E23A5B" w:rsidP="00E23A5B">
            <w:pPr>
              <w:rPr>
                <w:rFonts w:ascii="Adobe Devanagari" w:hAnsi="Adobe Devanagari" w:cs="Adobe Devanagari"/>
              </w:rPr>
            </w:pPr>
            <w:r>
              <w:rPr>
                <w:rFonts w:ascii="Adobe Devanagari" w:hAnsi="Adobe Devanagari" w:cs="Adobe Devanagari"/>
              </w:rPr>
              <w:t>Evaluate meeting</w:t>
            </w:r>
          </w:p>
        </w:tc>
        <w:tc>
          <w:tcPr>
            <w:tcW w:w="3087" w:type="dxa"/>
          </w:tcPr>
          <w:p w:rsidR="00E23A5B" w:rsidRDefault="00E23A5B" w:rsidP="00E23A5B">
            <w:pPr>
              <w:rPr>
                <w:rFonts w:ascii="Adobe Devanagari" w:hAnsi="Adobe Devanagari" w:cs="Adobe Devanagari"/>
              </w:rPr>
            </w:pPr>
            <w:r>
              <w:rPr>
                <w:rFonts w:ascii="Adobe Devanagari" w:hAnsi="Adobe Devanagari" w:cs="Adobe Devanagari"/>
              </w:rPr>
              <w:t>9:55am-10:00am</w:t>
            </w:r>
          </w:p>
        </w:tc>
      </w:tr>
    </w:tbl>
    <w:p w:rsidR="005734C8" w:rsidRPr="005734C8" w:rsidRDefault="005734C8" w:rsidP="005734C8">
      <w:pPr>
        <w:spacing w:after="0" w:line="240" w:lineRule="auto"/>
        <w:rPr>
          <w:rFonts w:ascii="Adobe Devanagari" w:hAnsi="Adobe Devanagari" w:cs="Adobe Devanagari"/>
        </w:rPr>
      </w:pPr>
    </w:p>
    <w:p w:rsidR="009F2C87" w:rsidRPr="00185B0E" w:rsidRDefault="009F2C87" w:rsidP="009F2C87">
      <w:pPr>
        <w:spacing w:after="0" w:line="240" w:lineRule="auto"/>
        <w:rPr>
          <w:rFonts w:ascii="Adobe Devanagari" w:hAnsi="Adobe Devanagari" w:cs="Adobe Devanagari"/>
        </w:rPr>
      </w:pPr>
      <w:r>
        <w:rPr>
          <w:rFonts w:ascii="Adobe Devanagari" w:hAnsi="Adobe Devanagari" w:cs="Adobe Devanagari"/>
        </w:rPr>
        <w:t>In attendance:</w:t>
      </w:r>
      <w:r w:rsidRPr="00F40A3E">
        <w:rPr>
          <w:rFonts w:ascii="Adobe Devanagari" w:hAnsi="Adobe Devanagari" w:cs="Adobe Devanagari"/>
        </w:rPr>
        <w:t xml:space="preserve"> </w:t>
      </w:r>
      <w:r w:rsidRPr="009F2C87">
        <w:rPr>
          <w:rFonts w:ascii="Adobe Devanagari" w:hAnsi="Adobe Devanagari" w:cs="Adobe Devanagari"/>
        </w:rPr>
        <w:t>Hays, James; Cossey, Tom ; Chown, Paul; Seher, Kristy; Schmitcke, Tiffany; Connor, Rianne; Mendenhall, Hart;  Duffy, Anna; Barber, Ericka;</w:t>
      </w:r>
      <w:r w:rsidRPr="009F2C87">
        <w:rPr>
          <w:rFonts w:ascii="Adobe Devanagari" w:hAnsi="Adobe Devanagari" w:cs="Adobe Devanagari"/>
        </w:rPr>
        <w:t xml:space="preserve"> Jose Serrano; Bareilles</w:t>
      </w:r>
      <w:r w:rsidRPr="009F2C87">
        <w:rPr>
          <w:rFonts w:ascii="Adobe Devanagari" w:hAnsi="Adobe Devanagari" w:cs="Adobe Devanagari"/>
        </w:rPr>
        <w:t xml:space="preserve"> H</w:t>
      </w:r>
      <w:r w:rsidRPr="009F2C87">
        <w:rPr>
          <w:rFonts w:ascii="Adobe Devanagari" w:hAnsi="Adobe Devanagari" w:cs="Adobe Devanagari"/>
        </w:rPr>
        <w:t>eidi</w:t>
      </w:r>
      <w:r w:rsidRPr="009F2C87">
        <w:rPr>
          <w:rFonts w:ascii="Adobe Devanagari" w:hAnsi="Adobe Devanagari" w:cs="Adobe Devanagari"/>
        </w:rPr>
        <w:t xml:space="preserve">, </w:t>
      </w:r>
      <w:r w:rsidRPr="009F2C87">
        <w:rPr>
          <w:rFonts w:ascii="Adobe Devanagari" w:hAnsi="Adobe Devanagari" w:cs="Adobe Devanagari"/>
        </w:rPr>
        <w:t xml:space="preserve">Hill, </w:t>
      </w:r>
      <w:r w:rsidRPr="009F2C87">
        <w:rPr>
          <w:rFonts w:ascii="Adobe Devanagari" w:hAnsi="Adobe Devanagari" w:cs="Adobe Devanagari"/>
        </w:rPr>
        <w:t xml:space="preserve">Angelina;  Cockrum, Shereen; Hall, Sheila; Vaughan, Tina; </w:t>
      </w:r>
      <w:r>
        <w:rPr>
          <w:rFonts w:ascii="Adobe Devanagari" w:hAnsi="Adobe Devanagari" w:cs="Adobe Devanagari"/>
        </w:rPr>
        <w:t>Hash, Joe; Krueger, Cheryl ; Barbero, Natalie</w:t>
      </w:r>
    </w:p>
    <w:p w:rsidR="009F2C87" w:rsidRPr="00185B0E" w:rsidRDefault="009F2C87" w:rsidP="009F2C87">
      <w:pPr>
        <w:spacing w:after="0" w:line="240" w:lineRule="auto"/>
        <w:rPr>
          <w:rFonts w:ascii="Adobe Devanagari" w:hAnsi="Adobe Devanagari" w:cs="Adobe Devanagari"/>
        </w:rPr>
      </w:pPr>
    </w:p>
    <w:p w:rsidR="009F2C87" w:rsidRPr="00185B0E" w:rsidRDefault="009F2C87" w:rsidP="009F2C87">
      <w:pPr>
        <w:spacing w:after="0" w:line="240" w:lineRule="auto"/>
        <w:rPr>
          <w:rFonts w:ascii="Adobe Devanagari" w:hAnsi="Adobe Devanagari" w:cs="Adobe Devanagari"/>
        </w:rPr>
      </w:pPr>
      <w:r>
        <w:rPr>
          <w:rFonts w:ascii="Adobe Devanagari" w:hAnsi="Adobe Devanagari" w:cs="Adobe Devanagari"/>
        </w:rPr>
        <w:t xml:space="preserve">By phone: </w:t>
      </w:r>
      <w:r>
        <w:rPr>
          <w:rFonts w:ascii="Adobe Devanagari" w:hAnsi="Adobe Devanagari" w:cs="Adobe Devanagari"/>
        </w:rPr>
        <w:t>NA</w:t>
      </w:r>
      <w:r>
        <w:rPr>
          <w:rFonts w:ascii="Adobe Devanagari" w:hAnsi="Adobe Devanagari" w:cs="Adobe Devanagari"/>
        </w:rPr>
        <w:t xml:space="preserve"> </w:t>
      </w:r>
    </w:p>
    <w:p w:rsidR="003223F7" w:rsidRPr="003223F7" w:rsidRDefault="003223F7" w:rsidP="003223F7">
      <w:pPr>
        <w:spacing w:after="0"/>
        <w:rPr>
          <w:rFonts w:ascii="Arial" w:hAnsi="Arial" w:cs="Arial"/>
        </w:rPr>
      </w:pPr>
    </w:p>
    <w:p w:rsidR="005734C8" w:rsidRPr="00185B0E" w:rsidRDefault="005734C8" w:rsidP="005734C8">
      <w:pPr>
        <w:spacing w:after="0" w:line="240" w:lineRule="auto"/>
        <w:rPr>
          <w:rFonts w:ascii="Adobe Devanagari" w:hAnsi="Adobe Devanagari" w:cs="Adobe Devanagari"/>
        </w:rPr>
      </w:pPr>
      <w:bookmarkStart w:id="0" w:name="_GoBack"/>
      <w:bookmarkEnd w:id="0"/>
    </w:p>
    <w:sectPr w:rsidR="005734C8" w:rsidRPr="0018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C1809"/>
    <w:rsid w:val="00185B0E"/>
    <w:rsid w:val="001D6BB9"/>
    <w:rsid w:val="00255352"/>
    <w:rsid w:val="002C3DDE"/>
    <w:rsid w:val="003223F7"/>
    <w:rsid w:val="004A788B"/>
    <w:rsid w:val="005734C8"/>
    <w:rsid w:val="005A72E1"/>
    <w:rsid w:val="00605D1B"/>
    <w:rsid w:val="0067598E"/>
    <w:rsid w:val="006D1B44"/>
    <w:rsid w:val="00721B53"/>
    <w:rsid w:val="007E4210"/>
    <w:rsid w:val="00825DEB"/>
    <w:rsid w:val="00832F1C"/>
    <w:rsid w:val="009D0DC0"/>
    <w:rsid w:val="009F2C87"/>
    <w:rsid w:val="00A529FE"/>
    <w:rsid w:val="00B129ED"/>
    <w:rsid w:val="00B571C8"/>
    <w:rsid w:val="00BB73FD"/>
    <w:rsid w:val="00BB7B9C"/>
    <w:rsid w:val="00C367BD"/>
    <w:rsid w:val="00C3750F"/>
    <w:rsid w:val="00E23A5B"/>
    <w:rsid w:val="00E3599B"/>
    <w:rsid w:val="00F9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8038"/>
  <w15:docId w15:val="{B808FC31-F89C-4BA3-B4C0-CDA0760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DEB"/>
    <w:rPr>
      <w:rFonts w:ascii="Times New Roman" w:hAnsi="Times New Roman" w:cs="Times New Roman" w:hint="default"/>
      <w:color w:val="0000FF"/>
      <w:u w:val="single"/>
    </w:rPr>
  </w:style>
  <w:style w:type="paragraph" w:styleId="NormalWeb">
    <w:name w:val="Normal (Web)"/>
    <w:basedOn w:val="Normal"/>
    <w:uiPriority w:val="99"/>
    <w:semiHidden/>
    <w:unhideWhenUsed/>
    <w:rsid w:val="00F91393"/>
    <w:pPr>
      <w:spacing w:after="0" w:line="240" w:lineRule="auto"/>
    </w:pPr>
    <w:rPr>
      <w:rFonts w:ascii="Times New Roman" w:eastAsia="Times New Roman" w:hAnsi="Times New Roman" w:cs="Times New Roman"/>
      <w:sz w:val="24"/>
      <w:szCs w:val="24"/>
    </w:rPr>
  </w:style>
  <w:style w:type="character" w:customStyle="1" w:styleId="col-sm-37">
    <w:name w:val="col-sm-37"/>
    <w:basedOn w:val="DefaultParagraphFont"/>
    <w:rsid w:val="00F91393"/>
  </w:style>
  <w:style w:type="character" w:customStyle="1" w:styleId="t-meeting-num">
    <w:name w:val="t-meeting-num"/>
    <w:basedOn w:val="DefaultParagraphFont"/>
    <w:rsid w:val="00F9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8406">
      <w:bodyDiv w:val="1"/>
      <w:marLeft w:val="0"/>
      <w:marRight w:val="0"/>
      <w:marTop w:val="0"/>
      <w:marBottom w:val="0"/>
      <w:divBdr>
        <w:top w:val="none" w:sz="0" w:space="0" w:color="auto"/>
        <w:left w:val="none" w:sz="0" w:space="0" w:color="auto"/>
        <w:bottom w:val="none" w:sz="0" w:space="0" w:color="auto"/>
        <w:right w:val="none" w:sz="0" w:space="0" w:color="auto"/>
      </w:divBdr>
    </w:div>
    <w:div w:id="134105527">
      <w:bodyDiv w:val="1"/>
      <w:marLeft w:val="0"/>
      <w:marRight w:val="0"/>
      <w:marTop w:val="0"/>
      <w:marBottom w:val="0"/>
      <w:divBdr>
        <w:top w:val="none" w:sz="0" w:space="0" w:color="auto"/>
        <w:left w:val="none" w:sz="0" w:space="0" w:color="auto"/>
        <w:bottom w:val="none" w:sz="0" w:space="0" w:color="auto"/>
        <w:right w:val="none" w:sz="0" w:space="0" w:color="auto"/>
      </w:divBdr>
    </w:div>
    <w:div w:id="193731413">
      <w:bodyDiv w:val="1"/>
      <w:marLeft w:val="0"/>
      <w:marRight w:val="0"/>
      <w:marTop w:val="0"/>
      <w:marBottom w:val="0"/>
      <w:divBdr>
        <w:top w:val="none" w:sz="0" w:space="0" w:color="auto"/>
        <w:left w:val="none" w:sz="0" w:space="0" w:color="auto"/>
        <w:bottom w:val="none" w:sz="0" w:space="0" w:color="auto"/>
        <w:right w:val="none" w:sz="0" w:space="0" w:color="auto"/>
      </w:divBdr>
    </w:div>
    <w:div w:id="196964887">
      <w:bodyDiv w:val="1"/>
      <w:marLeft w:val="0"/>
      <w:marRight w:val="0"/>
      <w:marTop w:val="0"/>
      <w:marBottom w:val="0"/>
      <w:divBdr>
        <w:top w:val="none" w:sz="0" w:space="0" w:color="auto"/>
        <w:left w:val="none" w:sz="0" w:space="0" w:color="auto"/>
        <w:bottom w:val="none" w:sz="0" w:space="0" w:color="auto"/>
        <w:right w:val="none" w:sz="0" w:space="0" w:color="auto"/>
      </w:divBdr>
      <w:divsChild>
        <w:div w:id="779686046">
          <w:marLeft w:val="450"/>
          <w:marRight w:val="450"/>
          <w:marTop w:val="0"/>
          <w:marBottom w:val="0"/>
          <w:divBdr>
            <w:top w:val="none" w:sz="0" w:space="0" w:color="auto"/>
            <w:left w:val="none" w:sz="0" w:space="0" w:color="auto"/>
            <w:bottom w:val="none" w:sz="0" w:space="0" w:color="auto"/>
            <w:right w:val="none" w:sz="0" w:space="0" w:color="auto"/>
          </w:divBdr>
          <w:divsChild>
            <w:div w:id="1230774362">
              <w:marLeft w:val="0"/>
              <w:marRight w:val="0"/>
              <w:marTop w:val="0"/>
              <w:marBottom w:val="0"/>
              <w:divBdr>
                <w:top w:val="none" w:sz="0" w:space="0" w:color="auto"/>
                <w:left w:val="none" w:sz="0" w:space="0" w:color="auto"/>
                <w:bottom w:val="none" w:sz="0" w:space="0" w:color="auto"/>
                <w:right w:val="none" w:sz="0" w:space="0" w:color="auto"/>
              </w:divBdr>
              <w:divsChild>
                <w:div w:id="1522936056">
                  <w:marLeft w:val="0"/>
                  <w:marRight w:val="0"/>
                  <w:marTop w:val="0"/>
                  <w:marBottom w:val="0"/>
                  <w:divBdr>
                    <w:top w:val="none" w:sz="0" w:space="0" w:color="auto"/>
                    <w:left w:val="none" w:sz="0" w:space="0" w:color="auto"/>
                    <w:bottom w:val="none" w:sz="0" w:space="0" w:color="auto"/>
                    <w:right w:val="none" w:sz="0" w:space="0" w:color="auto"/>
                  </w:divBdr>
                  <w:divsChild>
                    <w:div w:id="846359662">
                      <w:marLeft w:val="0"/>
                      <w:marRight w:val="0"/>
                      <w:marTop w:val="0"/>
                      <w:marBottom w:val="0"/>
                      <w:divBdr>
                        <w:top w:val="none" w:sz="0" w:space="0" w:color="auto"/>
                        <w:left w:val="none" w:sz="0" w:space="0" w:color="auto"/>
                        <w:bottom w:val="none" w:sz="0" w:space="0" w:color="auto"/>
                        <w:right w:val="none" w:sz="0" w:space="0" w:color="auto"/>
                      </w:divBdr>
                      <w:divsChild>
                        <w:div w:id="210305816">
                          <w:marLeft w:val="0"/>
                          <w:marRight w:val="0"/>
                          <w:marTop w:val="0"/>
                          <w:marBottom w:val="210"/>
                          <w:divBdr>
                            <w:top w:val="none" w:sz="0" w:space="0" w:color="auto"/>
                            <w:left w:val="none" w:sz="0" w:space="0" w:color="auto"/>
                            <w:bottom w:val="none" w:sz="0" w:space="0" w:color="auto"/>
                            <w:right w:val="none" w:sz="0" w:space="0" w:color="auto"/>
                          </w:divBdr>
                          <w:divsChild>
                            <w:div w:id="1433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88065">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532038579">
      <w:bodyDiv w:val="1"/>
      <w:marLeft w:val="0"/>
      <w:marRight w:val="0"/>
      <w:marTop w:val="0"/>
      <w:marBottom w:val="0"/>
      <w:divBdr>
        <w:top w:val="none" w:sz="0" w:space="0" w:color="auto"/>
        <w:left w:val="none" w:sz="0" w:space="0" w:color="auto"/>
        <w:bottom w:val="none" w:sz="0" w:space="0" w:color="auto"/>
        <w:right w:val="none" w:sz="0" w:space="0" w:color="auto"/>
      </w:divBdr>
    </w:div>
    <w:div w:id="624315086">
      <w:bodyDiv w:val="1"/>
      <w:marLeft w:val="0"/>
      <w:marRight w:val="0"/>
      <w:marTop w:val="0"/>
      <w:marBottom w:val="0"/>
      <w:divBdr>
        <w:top w:val="none" w:sz="0" w:space="0" w:color="auto"/>
        <w:left w:val="none" w:sz="0" w:space="0" w:color="auto"/>
        <w:bottom w:val="none" w:sz="0" w:space="0" w:color="auto"/>
        <w:right w:val="none" w:sz="0" w:space="0" w:color="auto"/>
      </w:divBdr>
    </w:div>
    <w:div w:id="727993374">
      <w:bodyDiv w:val="1"/>
      <w:marLeft w:val="0"/>
      <w:marRight w:val="0"/>
      <w:marTop w:val="0"/>
      <w:marBottom w:val="0"/>
      <w:divBdr>
        <w:top w:val="none" w:sz="0" w:space="0" w:color="auto"/>
        <w:left w:val="none" w:sz="0" w:space="0" w:color="auto"/>
        <w:bottom w:val="none" w:sz="0" w:space="0" w:color="auto"/>
        <w:right w:val="none" w:sz="0" w:space="0" w:color="auto"/>
      </w:divBdr>
    </w:div>
    <w:div w:id="1200314835">
      <w:bodyDiv w:val="1"/>
      <w:marLeft w:val="0"/>
      <w:marRight w:val="0"/>
      <w:marTop w:val="0"/>
      <w:marBottom w:val="0"/>
      <w:divBdr>
        <w:top w:val="none" w:sz="0" w:space="0" w:color="auto"/>
        <w:left w:val="none" w:sz="0" w:space="0" w:color="auto"/>
        <w:bottom w:val="none" w:sz="0" w:space="0" w:color="auto"/>
        <w:right w:val="none" w:sz="0" w:space="0" w:color="auto"/>
      </w:divBdr>
    </w:div>
    <w:div w:id="1245798199">
      <w:bodyDiv w:val="1"/>
      <w:marLeft w:val="0"/>
      <w:marRight w:val="0"/>
      <w:marTop w:val="0"/>
      <w:marBottom w:val="0"/>
      <w:divBdr>
        <w:top w:val="none" w:sz="0" w:space="0" w:color="auto"/>
        <w:left w:val="none" w:sz="0" w:space="0" w:color="auto"/>
        <w:bottom w:val="none" w:sz="0" w:space="0" w:color="auto"/>
        <w:right w:val="none" w:sz="0" w:space="0" w:color="auto"/>
      </w:divBdr>
      <w:divsChild>
        <w:div w:id="1189098001">
          <w:marLeft w:val="450"/>
          <w:marRight w:val="450"/>
          <w:marTop w:val="0"/>
          <w:marBottom w:val="0"/>
          <w:divBdr>
            <w:top w:val="none" w:sz="0" w:space="0" w:color="auto"/>
            <w:left w:val="none" w:sz="0" w:space="0" w:color="auto"/>
            <w:bottom w:val="none" w:sz="0" w:space="0" w:color="auto"/>
            <w:right w:val="none" w:sz="0" w:space="0" w:color="auto"/>
          </w:divBdr>
          <w:divsChild>
            <w:div w:id="765228259">
              <w:marLeft w:val="0"/>
              <w:marRight w:val="0"/>
              <w:marTop w:val="0"/>
              <w:marBottom w:val="0"/>
              <w:divBdr>
                <w:top w:val="none" w:sz="0" w:space="0" w:color="auto"/>
                <w:left w:val="none" w:sz="0" w:space="0" w:color="auto"/>
                <w:bottom w:val="none" w:sz="0" w:space="0" w:color="auto"/>
                <w:right w:val="none" w:sz="0" w:space="0" w:color="auto"/>
              </w:divBdr>
              <w:divsChild>
                <w:div w:id="318192435">
                  <w:marLeft w:val="0"/>
                  <w:marRight w:val="0"/>
                  <w:marTop w:val="0"/>
                  <w:marBottom w:val="0"/>
                  <w:divBdr>
                    <w:top w:val="none" w:sz="0" w:space="0" w:color="auto"/>
                    <w:left w:val="none" w:sz="0" w:space="0" w:color="auto"/>
                    <w:bottom w:val="none" w:sz="0" w:space="0" w:color="auto"/>
                    <w:right w:val="none" w:sz="0" w:space="0" w:color="auto"/>
                  </w:divBdr>
                  <w:divsChild>
                    <w:div w:id="1124543241">
                      <w:marLeft w:val="0"/>
                      <w:marRight w:val="0"/>
                      <w:marTop w:val="0"/>
                      <w:marBottom w:val="0"/>
                      <w:divBdr>
                        <w:top w:val="none" w:sz="0" w:space="0" w:color="auto"/>
                        <w:left w:val="none" w:sz="0" w:space="0" w:color="auto"/>
                        <w:bottom w:val="none" w:sz="0" w:space="0" w:color="auto"/>
                        <w:right w:val="none" w:sz="0" w:space="0" w:color="auto"/>
                      </w:divBdr>
                      <w:divsChild>
                        <w:div w:id="1999453857">
                          <w:marLeft w:val="0"/>
                          <w:marRight w:val="0"/>
                          <w:marTop w:val="0"/>
                          <w:marBottom w:val="210"/>
                          <w:divBdr>
                            <w:top w:val="none" w:sz="0" w:space="0" w:color="auto"/>
                            <w:left w:val="none" w:sz="0" w:space="0" w:color="auto"/>
                            <w:bottom w:val="none" w:sz="0" w:space="0" w:color="auto"/>
                            <w:right w:val="none" w:sz="0" w:space="0" w:color="auto"/>
                          </w:divBdr>
                          <w:divsChild>
                            <w:div w:id="373777935">
                              <w:marLeft w:val="0"/>
                              <w:marRight w:val="0"/>
                              <w:marTop w:val="0"/>
                              <w:marBottom w:val="0"/>
                              <w:divBdr>
                                <w:top w:val="none" w:sz="0" w:space="0" w:color="auto"/>
                                <w:left w:val="none" w:sz="0" w:space="0" w:color="auto"/>
                                <w:bottom w:val="none" w:sz="0" w:space="0" w:color="auto"/>
                                <w:right w:val="none" w:sz="0" w:space="0" w:color="auto"/>
                              </w:divBdr>
                            </w:div>
                          </w:divsChild>
                        </w:div>
                        <w:div w:id="468981583">
                          <w:marLeft w:val="0"/>
                          <w:marRight w:val="0"/>
                          <w:marTop w:val="0"/>
                          <w:marBottom w:val="210"/>
                          <w:divBdr>
                            <w:top w:val="none" w:sz="0" w:space="0" w:color="auto"/>
                            <w:left w:val="none" w:sz="0" w:space="0" w:color="auto"/>
                            <w:bottom w:val="none" w:sz="0" w:space="0" w:color="auto"/>
                            <w:right w:val="none" w:sz="0" w:space="0" w:color="auto"/>
                          </w:divBdr>
                          <w:divsChild>
                            <w:div w:id="44063691">
                              <w:marLeft w:val="0"/>
                              <w:marRight w:val="0"/>
                              <w:marTop w:val="0"/>
                              <w:marBottom w:val="0"/>
                              <w:divBdr>
                                <w:top w:val="none" w:sz="0" w:space="0" w:color="auto"/>
                                <w:left w:val="none" w:sz="0" w:space="0" w:color="auto"/>
                                <w:bottom w:val="none" w:sz="0" w:space="0" w:color="auto"/>
                                <w:right w:val="none" w:sz="0" w:space="0" w:color="auto"/>
                              </w:divBdr>
                              <w:divsChild>
                                <w:div w:id="13559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868423">
      <w:bodyDiv w:val="1"/>
      <w:marLeft w:val="0"/>
      <w:marRight w:val="0"/>
      <w:marTop w:val="0"/>
      <w:marBottom w:val="0"/>
      <w:divBdr>
        <w:top w:val="none" w:sz="0" w:space="0" w:color="auto"/>
        <w:left w:val="none" w:sz="0" w:space="0" w:color="auto"/>
        <w:bottom w:val="none" w:sz="0" w:space="0" w:color="auto"/>
        <w:right w:val="none" w:sz="0" w:space="0" w:color="auto"/>
      </w:divBdr>
    </w:div>
    <w:div w:id="1345284852">
      <w:bodyDiv w:val="1"/>
      <w:marLeft w:val="0"/>
      <w:marRight w:val="0"/>
      <w:marTop w:val="0"/>
      <w:marBottom w:val="0"/>
      <w:divBdr>
        <w:top w:val="none" w:sz="0" w:space="0" w:color="auto"/>
        <w:left w:val="none" w:sz="0" w:space="0" w:color="auto"/>
        <w:bottom w:val="none" w:sz="0" w:space="0" w:color="auto"/>
        <w:right w:val="none" w:sz="0" w:space="0" w:color="auto"/>
      </w:divBdr>
      <w:divsChild>
        <w:div w:id="1070425451">
          <w:marLeft w:val="450"/>
          <w:marRight w:val="450"/>
          <w:marTop w:val="0"/>
          <w:marBottom w:val="0"/>
          <w:divBdr>
            <w:top w:val="none" w:sz="0" w:space="0" w:color="auto"/>
            <w:left w:val="none" w:sz="0" w:space="0" w:color="auto"/>
            <w:bottom w:val="none" w:sz="0" w:space="0" w:color="auto"/>
            <w:right w:val="none" w:sz="0" w:space="0" w:color="auto"/>
          </w:divBdr>
          <w:divsChild>
            <w:div w:id="2009094304">
              <w:marLeft w:val="0"/>
              <w:marRight w:val="0"/>
              <w:marTop w:val="0"/>
              <w:marBottom w:val="0"/>
              <w:divBdr>
                <w:top w:val="none" w:sz="0" w:space="0" w:color="auto"/>
                <w:left w:val="none" w:sz="0" w:space="0" w:color="auto"/>
                <w:bottom w:val="none" w:sz="0" w:space="0" w:color="auto"/>
                <w:right w:val="none" w:sz="0" w:space="0" w:color="auto"/>
              </w:divBdr>
            </w:div>
            <w:div w:id="515189564">
              <w:marLeft w:val="0"/>
              <w:marRight w:val="0"/>
              <w:marTop w:val="0"/>
              <w:marBottom w:val="0"/>
              <w:divBdr>
                <w:top w:val="none" w:sz="0" w:space="0" w:color="auto"/>
                <w:left w:val="none" w:sz="0" w:space="0" w:color="auto"/>
                <w:bottom w:val="none" w:sz="0" w:space="0" w:color="auto"/>
                <w:right w:val="none" w:sz="0" w:space="0" w:color="auto"/>
              </w:divBdr>
              <w:divsChild>
                <w:div w:id="1268540220">
                  <w:marLeft w:val="0"/>
                  <w:marRight w:val="0"/>
                  <w:marTop w:val="0"/>
                  <w:marBottom w:val="0"/>
                  <w:divBdr>
                    <w:top w:val="none" w:sz="0" w:space="0" w:color="auto"/>
                    <w:left w:val="none" w:sz="0" w:space="0" w:color="auto"/>
                    <w:bottom w:val="none" w:sz="0" w:space="0" w:color="auto"/>
                    <w:right w:val="none" w:sz="0" w:space="0" w:color="auto"/>
                  </w:divBdr>
                  <w:divsChild>
                    <w:div w:id="116222894">
                      <w:marLeft w:val="0"/>
                      <w:marRight w:val="0"/>
                      <w:marTop w:val="0"/>
                      <w:marBottom w:val="210"/>
                      <w:divBdr>
                        <w:top w:val="none" w:sz="0" w:space="0" w:color="auto"/>
                        <w:left w:val="none" w:sz="0" w:space="0" w:color="auto"/>
                        <w:bottom w:val="none" w:sz="0" w:space="0" w:color="auto"/>
                        <w:right w:val="none" w:sz="0" w:space="0" w:color="auto"/>
                      </w:divBdr>
                    </w:div>
                    <w:div w:id="435950016">
                      <w:marLeft w:val="0"/>
                      <w:marRight w:val="0"/>
                      <w:marTop w:val="0"/>
                      <w:marBottom w:val="210"/>
                      <w:divBdr>
                        <w:top w:val="none" w:sz="0" w:space="0" w:color="auto"/>
                        <w:left w:val="none" w:sz="0" w:space="0" w:color="auto"/>
                        <w:bottom w:val="none" w:sz="0" w:space="0" w:color="auto"/>
                        <w:right w:val="none" w:sz="0" w:space="0" w:color="auto"/>
                      </w:divBdr>
                    </w:div>
                    <w:div w:id="192810841">
                      <w:marLeft w:val="0"/>
                      <w:marRight w:val="0"/>
                      <w:marTop w:val="0"/>
                      <w:marBottom w:val="210"/>
                      <w:divBdr>
                        <w:top w:val="none" w:sz="0" w:space="0" w:color="auto"/>
                        <w:left w:val="none" w:sz="0" w:space="0" w:color="auto"/>
                        <w:bottom w:val="none" w:sz="0" w:space="0" w:color="auto"/>
                        <w:right w:val="none" w:sz="0" w:space="0" w:color="auto"/>
                      </w:divBdr>
                    </w:div>
                    <w:div w:id="1151751764">
                      <w:marLeft w:val="0"/>
                      <w:marRight w:val="0"/>
                      <w:marTop w:val="0"/>
                      <w:marBottom w:val="21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sChild>
                        <w:div w:id="611745049">
                          <w:marLeft w:val="0"/>
                          <w:marRight w:val="0"/>
                          <w:marTop w:val="0"/>
                          <w:marBottom w:val="210"/>
                          <w:divBdr>
                            <w:top w:val="none" w:sz="0" w:space="0" w:color="auto"/>
                            <w:left w:val="none" w:sz="0" w:space="0" w:color="auto"/>
                            <w:bottom w:val="none" w:sz="0" w:space="0" w:color="auto"/>
                            <w:right w:val="none" w:sz="0" w:space="0" w:color="auto"/>
                          </w:divBdr>
                          <w:divsChild>
                            <w:div w:id="1852646984">
                              <w:marLeft w:val="0"/>
                              <w:marRight w:val="0"/>
                              <w:marTop w:val="0"/>
                              <w:marBottom w:val="0"/>
                              <w:divBdr>
                                <w:top w:val="none" w:sz="0" w:space="0" w:color="auto"/>
                                <w:left w:val="none" w:sz="0" w:space="0" w:color="auto"/>
                                <w:bottom w:val="none" w:sz="0" w:space="0" w:color="auto"/>
                                <w:right w:val="none" w:sz="0" w:space="0" w:color="auto"/>
                              </w:divBdr>
                            </w:div>
                          </w:divsChild>
                        </w:div>
                        <w:div w:id="110631456">
                          <w:marLeft w:val="0"/>
                          <w:marRight w:val="0"/>
                          <w:marTop w:val="0"/>
                          <w:marBottom w:val="210"/>
                          <w:divBdr>
                            <w:top w:val="none" w:sz="0" w:space="0" w:color="auto"/>
                            <w:left w:val="none" w:sz="0" w:space="0" w:color="auto"/>
                            <w:bottom w:val="none" w:sz="0" w:space="0" w:color="auto"/>
                            <w:right w:val="none" w:sz="0" w:space="0" w:color="auto"/>
                          </w:divBdr>
                          <w:divsChild>
                            <w:div w:id="1346594159">
                              <w:marLeft w:val="0"/>
                              <w:marRight w:val="0"/>
                              <w:marTop w:val="0"/>
                              <w:marBottom w:val="0"/>
                              <w:divBdr>
                                <w:top w:val="none" w:sz="0" w:space="0" w:color="auto"/>
                                <w:left w:val="none" w:sz="0" w:space="0" w:color="auto"/>
                                <w:bottom w:val="none" w:sz="0" w:space="0" w:color="auto"/>
                                <w:right w:val="none" w:sz="0" w:space="0" w:color="auto"/>
                              </w:divBdr>
                            </w:div>
                          </w:divsChild>
                        </w:div>
                        <w:div w:id="1276520863">
                          <w:marLeft w:val="0"/>
                          <w:marRight w:val="0"/>
                          <w:marTop w:val="0"/>
                          <w:marBottom w:val="210"/>
                          <w:divBdr>
                            <w:top w:val="none" w:sz="0" w:space="0" w:color="auto"/>
                            <w:left w:val="none" w:sz="0" w:space="0" w:color="auto"/>
                            <w:bottom w:val="none" w:sz="0" w:space="0" w:color="auto"/>
                            <w:right w:val="none" w:sz="0" w:space="0" w:color="auto"/>
                          </w:divBdr>
                          <w:divsChild>
                            <w:div w:id="1084565625">
                              <w:marLeft w:val="0"/>
                              <w:marRight w:val="0"/>
                              <w:marTop w:val="0"/>
                              <w:marBottom w:val="0"/>
                              <w:divBdr>
                                <w:top w:val="none" w:sz="0" w:space="0" w:color="auto"/>
                                <w:left w:val="none" w:sz="0" w:space="0" w:color="auto"/>
                                <w:bottom w:val="none" w:sz="0" w:space="0" w:color="auto"/>
                                <w:right w:val="none" w:sz="0" w:space="0" w:color="auto"/>
                              </w:divBdr>
                            </w:div>
                          </w:divsChild>
                        </w:div>
                        <w:div w:id="1431968291">
                          <w:marLeft w:val="0"/>
                          <w:marRight w:val="0"/>
                          <w:marTop w:val="0"/>
                          <w:marBottom w:val="210"/>
                          <w:divBdr>
                            <w:top w:val="none" w:sz="0" w:space="0" w:color="auto"/>
                            <w:left w:val="none" w:sz="0" w:space="0" w:color="auto"/>
                            <w:bottom w:val="none" w:sz="0" w:space="0" w:color="auto"/>
                            <w:right w:val="none" w:sz="0" w:space="0" w:color="auto"/>
                          </w:divBdr>
                          <w:divsChild>
                            <w:div w:id="1566141053">
                              <w:marLeft w:val="0"/>
                              <w:marRight w:val="0"/>
                              <w:marTop w:val="0"/>
                              <w:marBottom w:val="0"/>
                              <w:divBdr>
                                <w:top w:val="none" w:sz="0" w:space="0" w:color="auto"/>
                                <w:left w:val="none" w:sz="0" w:space="0" w:color="auto"/>
                                <w:bottom w:val="none" w:sz="0" w:space="0" w:color="auto"/>
                                <w:right w:val="none" w:sz="0" w:space="0" w:color="auto"/>
                              </w:divBdr>
                            </w:div>
                          </w:divsChild>
                        </w:div>
                        <w:div w:id="2121803841">
                          <w:marLeft w:val="0"/>
                          <w:marRight w:val="0"/>
                          <w:marTop w:val="0"/>
                          <w:marBottom w:val="210"/>
                          <w:divBdr>
                            <w:top w:val="none" w:sz="0" w:space="0" w:color="auto"/>
                            <w:left w:val="none" w:sz="0" w:space="0" w:color="auto"/>
                            <w:bottom w:val="none" w:sz="0" w:space="0" w:color="auto"/>
                            <w:right w:val="none" w:sz="0" w:space="0" w:color="auto"/>
                          </w:divBdr>
                          <w:divsChild>
                            <w:div w:id="868182066">
                              <w:marLeft w:val="0"/>
                              <w:marRight w:val="0"/>
                              <w:marTop w:val="0"/>
                              <w:marBottom w:val="0"/>
                              <w:divBdr>
                                <w:top w:val="none" w:sz="0" w:space="0" w:color="auto"/>
                                <w:left w:val="none" w:sz="0" w:space="0" w:color="auto"/>
                                <w:bottom w:val="none" w:sz="0" w:space="0" w:color="auto"/>
                                <w:right w:val="none" w:sz="0" w:space="0" w:color="auto"/>
                              </w:divBdr>
                              <w:divsChild>
                                <w:div w:id="8707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980025">
      <w:bodyDiv w:val="1"/>
      <w:marLeft w:val="0"/>
      <w:marRight w:val="0"/>
      <w:marTop w:val="0"/>
      <w:marBottom w:val="0"/>
      <w:divBdr>
        <w:top w:val="none" w:sz="0" w:space="0" w:color="auto"/>
        <w:left w:val="none" w:sz="0" w:space="0" w:color="auto"/>
        <w:bottom w:val="none" w:sz="0" w:space="0" w:color="auto"/>
        <w:right w:val="none" w:sz="0" w:space="0" w:color="auto"/>
      </w:divBdr>
    </w:div>
    <w:div w:id="1385712822">
      <w:bodyDiv w:val="1"/>
      <w:marLeft w:val="0"/>
      <w:marRight w:val="0"/>
      <w:marTop w:val="0"/>
      <w:marBottom w:val="0"/>
      <w:divBdr>
        <w:top w:val="none" w:sz="0" w:space="0" w:color="auto"/>
        <w:left w:val="none" w:sz="0" w:space="0" w:color="auto"/>
        <w:bottom w:val="none" w:sz="0" w:space="0" w:color="auto"/>
        <w:right w:val="none" w:sz="0" w:space="0" w:color="auto"/>
      </w:divBdr>
      <w:divsChild>
        <w:div w:id="1074549274">
          <w:marLeft w:val="450"/>
          <w:marRight w:val="450"/>
          <w:marTop w:val="0"/>
          <w:marBottom w:val="0"/>
          <w:divBdr>
            <w:top w:val="none" w:sz="0" w:space="0" w:color="auto"/>
            <w:left w:val="none" w:sz="0" w:space="0" w:color="auto"/>
            <w:bottom w:val="none" w:sz="0" w:space="0" w:color="auto"/>
            <w:right w:val="none" w:sz="0" w:space="0" w:color="auto"/>
          </w:divBdr>
          <w:divsChild>
            <w:div w:id="908928311">
              <w:marLeft w:val="0"/>
              <w:marRight w:val="0"/>
              <w:marTop w:val="0"/>
              <w:marBottom w:val="0"/>
              <w:divBdr>
                <w:top w:val="none" w:sz="0" w:space="0" w:color="auto"/>
                <w:left w:val="none" w:sz="0" w:space="0" w:color="auto"/>
                <w:bottom w:val="none" w:sz="0" w:space="0" w:color="auto"/>
                <w:right w:val="none" w:sz="0" w:space="0" w:color="auto"/>
              </w:divBdr>
              <w:divsChild>
                <w:div w:id="338780775">
                  <w:marLeft w:val="0"/>
                  <w:marRight w:val="0"/>
                  <w:marTop w:val="0"/>
                  <w:marBottom w:val="0"/>
                  <w:divBdr>
                    <w:top w:val="none" w:sz="0" w:space="0" w:color="auto"/>
                    <w:left w:val="none" w:sz="0" w:space="0" w:color="auto"/>
                    <w:bottom w:val="none" w:sz="0" w:space="0" w:color="auto"/>
                    <w:right w:val="none" w:sz="0" w:space="0" w:color="auto"/>
                  </w:divBdr>
                  <w:divsChild>
                    <w:div w:id="1357850360">
                      <w:marLeft w:val="0"/>
                      <w:marRight w:val="0"/>
                      <w:marTop w:val="0"/>
                      <w:marBottom w:val="0"/>
                      <w:divBdr>
                        <w:top w:val="none" w:sz="0" w:space="0" w:color="auto"/>
                        <w:left w:val="none" w:sz="0" w:space="0" w:color="auto"/>
                        <w:bottom w:val="none" w:sz="0" w:space="0" w:color="auto"/>
                        <w:right w:val="none" w:sz="0" w:space="0" w:color="auto"/>
                      </w:divBdr>
                      <w:divsChild>
                        <w:div w:id="1233782988">
                          <w:marLeft w:val="0"/>
                          <w:marRight w:val="0"/>
                          <w:marTop w:val="0"/>
                          <w:marBottom w:val="210"/>
                          <w:divBdr>
                            <w:top w:val="none" w:sz="0" w:space="0" w:color="auto"/>
                            <w:left w:val="none" w:sz="0" w:space="0" w:color="auto"/>
                            <w:bottom w:val="none" w:sz="0" w:space="0" w:color="auto"/>
                            <w:right w:val="none" w:sz="0" w:space="0" w:color="auto"/>
                          </w:divBdr>
                          <w:divsChild>
                            <w:div w:id="523129897">
                              <w:marLeft w:val="0"/>
                              <w:marRight w:val="0"/>
                              <w:marTop w:val="0"/>
                              <w:marBottom w:val="0"/>
                              <w:divBdr>
                                <w:top w:val="none" w:sz="0" w:space="0" w:color="auto"/>
                                <w:left w:val="none" w:sz="0" w:space="0" w:color="auto"/>
                                <w:bottom w:val="none" w:sz="0" w:space="0" w:color="auto"/>
                                <w:right w:val="none" w:sz="0" w:space="0" w:color="auto"/>
                              </w:divBdr>
                            </w:div>
                          </w:divsChild>
                        </w:div>
                        <w:div w:id="1125083879">
                          <w:marLeft w:val="0"/>
                          <w:marRight w:val="0"/>
                          <w:marTop w:val="0"/>
                          <w:marBottom w:val="210"/>
                          <w:divBdr>
                            <w:top w:val="none" w:sz="0" w:space="0" w:color="auto"/>
                            <w:left w:val="none" w:sz="0" w:space="0" w:color="auto"/>
                            <w:bottom w:val="none" w:sz="0" w:space="0" w:color="auto"/>
                            <w:right w:val="none" w:sz="0" w:space="0" w:color="auto"/>
                          </w:divBdr>
                          <w:divsChild>
                            <w:div w:id="1783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5425">
      <w:bodyDiv w:val="1"/>
      <w:marLeft w:val="0"/>
      <w:marRight w:val="0"/>
      <w:marTop w:val="0"/>
      <w:marBottom w:val="0"/>
      <w:divBdr>
        <w:top w:val="none" w:sz="0" w:space="0" w:color="auto"/>
        <w:left w:val="none" w:sz="0" w:space="0" w:color="auto"/>
        <w:bottom w:val="none" w:sz="0" w:space="0" w:color="auto"/>
        <w:right w:val="none" w:sz="0" w:space="0" w:color="auto"/>
      </w:divBdr>
    </w:div>
    <w:div w:id="1587880720">
      <w:bodyDiv w:val="1"/>
      <w:marLeft w:val="0"/>
      <w:marRight w:val="0"/>
      <w:marTop w:val="0"/>
      <w:marBottom w:val="0"/>
      <w:divBdr>
        <w:top w:val="none" w:sz="0" w:space="0" w:color="auto"/>
        <w:left w:val="none" w:sz="0" w:space="0" w:color="auto"/>
        <w:bottom w:val="none" w:sz="0" w:space="0" w:color="auto"/>
        <w:right w:val="none" w:sz="0" w:space="0" w:color="auto"/>
      </w:divBdr>
      <w:divsChild>
        <w:div w:id="917247013">
          <w:marLeft w:val="450"/>
          <w:marRight w:val="450"/>
          <w:marTop w:val="0"/>
          <w:marBottom w:val="0"/>
          <w:divBdr>
            <w:top w:val="none" w:sz="0" w:space="0" w:color="auto"/>
            <w:left w:val="none" w:sz="0" w:space="0" w:color="auto"/>
            <w:bottom w:val="none" w:sz="0" w:space="0" w:color="auto"/>
            <w:right w:val="none" w:sz="0" w:space="0" w:color="auto"/>
          </w:divBdr>
          <w:divsChild>
            <w:div w:id="485047702">
              <w:marLeft w:val="0"/>
              <w:marRight w:val="0"/>
              <w:marTop w:val="0"/>
              <w:marBottom w:val="0"/>
              <w:divBdr>
                <w:top w:val="none" w:sz="0" w:space="0" w:color="auto"/>
                <w:left w:val="none" w:sz="0" w:space="0" w:color="auto"/>
                <w:bottom w:val="none" w:sz="0" w:space="0" w:color="auto"/>
                <w:right w:val="none" w:sz="0" w:space="0" w:color="auto"/>
              </w:divBdr>
              <w:divsChild>
                <w:div w:id="476148892">
                  <w:marLeft w:val="0"/>
                  <w:marRight w:val="0"/>
                  <w:marTop w:val="0"/>
                  <w:marBottom w:val="0"/>
                  <w:divBdr>
                    <w:top w:val="none" w:sz="0" w:space="0" w:color="auto"/>
                    <w:left w:val="none" w:sz="0" w:space="0" w:color="auto"/>
                    <w:bottom w:val="none" w:sz="0" w:space="0" w:color="auto"/>
                    <w:right w:val="none" w:sz="0" w:space="0" w:color="auto"/>
                  </w:divBdr>
                  <w:divsChild>
                    <w:div w:id="862475834">
                      <w:marLeft w:val="0"/>
                      <w:marRight w:val="0"/>
                      <w:marTop w:val="0"/>
                      <w:marBottom w:val="0"/>
                      <w:divBdr>
                        <w:top w:val="none" w:sz="0" w:space="0" w:color="auto"/>
                        <w:left w:val="none" w:sz="0" w:space="0" w:color="auto"/>
                        <w:bottom w:val="none" w:sz="0" w:space="0" w:color="auto"/>
                        <w:right w:val="none" w:sz="0" w:space="0" w:color="auto"/>
                      </w:divBdr>
                      <w:divsChild>
                        <w:div w:id="1331525197">
                          <w:marLeft w:val="0"/>
                          <w:marRight w:val="0"/>
                          <w:marTop w:val="0"/>
                          <w:marBottom w:val="210"/>
                          <w:divBdr>
                            <w:top w:val="none" w:sz="0" w:space="0" w:color="auto"/>
                            <w:left w:val="none" w:sz="0" w:space="0" w:color="auto"/>
                            <w:bottom w:val="none" w:sz="0" w:space="0" w:color="auto"/>
                            <w:right w:val="none" w:sz="0" w:space="0" w:color="auto"/>
                          </w:divBdr>
                          <w:divsChild>
                            <w:div w:id="1948540653">
                              <w:marLeft w:val="0"/>
                              <w:marRight w:val="0"/>
                              <w:marTop w:val="0"/>
                              <w:marBottom w:val="0"/>
                              <w:divBdr>
                                <w:top w:val="none" w:sz="0" w:space="0" w:color="auto"/>
                                <w:left w:val="none" w:sz="0" w:space="0" w:color="auto"/>
                                <w:bottom w:val="none" w:sz="0" w:space="0" w:color="auto"/>
                                <w:right w:val="none" w:sz="0" w:space="0" w:color="auto"/>
                              </w:divBdr>
                            </w:div>
                          </w:divsChild>
                        </w:div>
                        <w:div w:id="2068140759">
                          <w:marLeft w:val="0"/>
                          <w:marRight w:val="0"/>
                          <w:marTop w:val="0"/>
                          <w:marBottom w:val="210"/>
                          <w:divBdr>
                            <w:top w:val="none" w:sz="0" w:space="0" w:color="auto"/>
                            <w:left w:val="none" w:sz="0" w:space="0" w:color="auto"/>
                            <w:bottom w:val="none" w:sz="0" w:space="0" w:color="auto"/>
                            <w:right w:val="none" w:sz="0" w:space="0" w:color="auto"/>
                          </w:divBdr>
                          <w:divsChild>
                            <w:div w:id="1943561269">
                              <w:marLeft w:val="0"/>
                              <w:marRight w:val="0"/>
                              <w:marTop w:val="0"/>
                              <w:marBottom w:val="0"/>
                              <w:divBdr>
                                <w:top w:val="none" w:sz="0" w:space="0" w:color="auto"/>
                                <w:left w:val="none" w:sz="0" w:space="0" w:color="auto"/>
                                <w:bottom w:val="none" w:sz="0" w:space="0" w:color="auto"/>
                                <w:right w:val="none" w:sz="0" w:space="0" w:color="auto"/>
                              </w:divBdr>
                              <w:divsChild>
                                <w:div w:id="1116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8831">
      <w:bodyDiv w:val="1"/>
      <w:marLeft w:val="0"/>
      <w:marRight w:val="0"/>
      <w:marTop w:val="0"/>
      <w:marBottom w:val="0"/>
      <w:divBdr>
        <w:top w:val="none" w:sz="0" w:space="0" w:color="auto"/>
        <w:left w:val="none" w:sz="0" w:space="0" w:color="auto"/>
        <w:bottom w:val="none" w:sz="0" w:space="0" w:color="auto"/>
        <w:right w:val="none" w:sz="0" w:space="0" w:color="auto"/>
      </w:divBdr>
      <w:divsChild>
        <w:div w:id="1813709894">
          <w:marLeft w:val="450"/>
          <w:marRight w:val="450"/>
          <w:marTop w:val="0"/>
          <w:marBottom w:val="0"/>
          <w:divBdr>
            <w:top w:val="none" w:sz="0" w:space="0" w:color="auto"/>
            <w:left w:val="none" w:sz="0" w:space="0" w:color="auto"/>
            <w:bottom w:val="none" w:sz="0" w:space="0" w:color="auto"/>
            <w:right w:val="none" w:sz="0" w:space="0" w:color="auto"/>
          </w:divBdr>
          <w:divsChild>
            <w:div w:id="630013972">
              <w:marLeft w:val="0"/>
              <w:marRight w:val="0"/>
              <w:marTop w:val="0"/>
              <w:marBottom w:val="0"/>
              <w:divBdr>
                <w:top w:val="none" w:sz="0" w:space="0" w:color="auto"/>
                <w:left w:val="none" w:sz="0" w:space="0" w:color="auto"/>
                <w:bottom w:val="none" w:sz="0" w:space="0" w:color="auto"/>
                <w:right w:val="none" w:sz="0" w:space="0" w:color="auto"/>
              </w:divBdr>
              <w:divsChild>
                <w:div w:id="482548118">
                  <w:marLeft w:val="0"/>
                  <w:marRight w:val="0"/>
                  <w:marTop w:val="0"/>
                  <w:marBottom w:val="0"/>
                  <w:divBdr>
                    <w:top w:val="none" w:sz="0" w:space="0" w:color="auto"/>
                    <w:left w:val="none" w:sz="0" w:space="0" w:color="auto"/>
                    <w:bottom w:val="none" w:sz="0" w:space="0" w:color="auto"/>
                    <w:right w:val="none" w:sz="0" w:space="0" w:color="auto"/>
                  </w:divBdr>
                  <w:divsChild>
                    <w:div w:id="1579748297">
                      <w:marLeft w:val="0"/>
                      <w:marRight w:val="0"/>
                      <w:marTop w:val="0"/>
                      <w:marBottom w:val="0"/>
                      <w:divBdr>
                        <w:top w:val="none" w:sz="0" w:space="0" w:color="auto"/>
                        <w:left w:val="none" w:sz="0" w:space="0" w:color="auto"/>
                        <w:bottom w:val="none" w:sz="0" w:space="0" w:color="auto"/>
                        <w:right w:val="none" w:sz="0" w:space="0" w:color="auto"/>
                      </w:divBdr>
                      <w:divsChild>
                        <w:div w:id="598491168">
                          <w:marLeft w:val="0"/>
                          <w:marRight w:val="0"/>
                          <w:marTop w:val="0"/>
                          <w:marBottom w:val="210"/>
                          <w:divBdr>
                            <w:top w:val="none" w:sz="0" w:space="0" w:color="auto"/>
                            <w:left w:val="none" w:sz="0" w:space="0" w:color="auto"/>
                            <w:bottom w:val="none" w:sz="0" w:space="0" w:color="auto"/>
                            <w:right w:val="none" w:sz="0" w:space="0" w:color="auto"/>
                          </w:divBdr>
                          <w:divsChild>
                            <w:div w:id="1561209950">
                              <w:marLeft w:val="0"/>
                              <w:marRight w:val="0"/>
                              <w:marTop w:val="0"/>
                              <w:marBottom w:val="0"/>
                              <w:divBdr>
                                <w:top w:val="none" w:sz="0" w:space="0" w:color="auto"/>
                                <w:left w:val="none" w:sz="0" w:space="0" w:color="auto"/>
                                <w:bottom w:val="none" w:sz="0" w:space="0" w:color="auto"/>
                                <w:right w:val="none" w:sz="0" w:space="0" w:color="auto"/>
                              </w:divBdr>
                            </w:div>
                          </w:divsChild>
                        </w:div>
                        <w:div w:id="389547589">
                          <w:marLeft w:val="0"/>
                          <w:marRight w:val="0"/>
                          <w:marTop w:val="0"/>
                          <w:marBottom w:val="210"/>
                          <w:divBdr>
                            <w:top w:val="none" w:sz="0" w:space="0" w:color="auto"/>
                            <w:left w:val="none" w:sz="0" w:space="0" w:color="auto"/>
                            <w:bottom w:val="none" w:sz="0" w:space="0" w:color="auto"/>
                            <w:right w:val="none" w:sz="0" w:space="0" w:color="auto"/>
                          </w:divBdr>
                          <w:divsChild>
                            <w:div w:id="751319778">
                              <w:marLeft w:val="0"/>
                              <w:marRight w:val="0"/>
                              <w:marTop w:val="0"/>
                              <w:marBottom w:val="0"/>
                              <w:divBdr>
                                <w:top w:val="none" w:sz="0" w:space="0" w:color="auto"/>
                                <w:left w:val="none" w:sz="0" w:space="0" w:color="auto"/>
                                <w:bottom w:val="none" w:sz="0" w:space="0" w:color="auto"/>
                                <w:right w:val="none" w:sz="0" w:space="0" w:color="auto"/>
                              </w:divBdr>
                            </w:div>
                          </w:divsChild>
                        </w:div>
                        <w:div w:id="1423529774">
                          <w:marLeft w:val="0"/>
                          <w:marRight w:val="0"/>
                          <w:marTop w:val="0"/>
                          <w:marBottom w:val="210"/>
                          <w:divBdr>
                            <w:top w:val="none" w:sz="0" w:space="0" w:color="auto"/>
                            <w:left w:val="none" w:sz="0" w:space="0" w:color="auto"/>
                            <w:bottom w:val="none" w:sz="0" w:space="0" w:color="auto"/>
                            <w:right w:val="none" w:sz="0" w:space="0" w:color="auto"/>
                          </w:divBdr>
                          <w:divsChild>
                            <w:div w:id="1057887">
                              <w:marLeft w:val="0"/>
                              <w:marRight w:val="0"/>
                              <w:marTop w:val="0"/>
                              <w:marBottom w:val="0"/>
                              <w:divBdr>
                                <w:top w:val="none" w:sz="0" w:space="0" w:color="auto"/>
                                <w:left w:val="none" w:sz="0" w:space="0" w:color="auto"/>
                                <w:bottom w:val="none" w:sz="0" w:space="0" w:color="auto"/>
                                <w:right w:val="none" w:sz="0" w:space="0" w:color="auto"/>
                              </w:divBdr>
                            </w:div>
                          </w:divsChild>
                        </w:div>
                        <w:div w:id="1871215378">
                          <w:marLeft w:val="0"/>
                          <w:marRight w:val="0"/>
                          <w:marTop w:val="0"/>
                          <w:marBottom w:val="210"/>
                          <w:divBdr>
                            <w:top w:val="none" w:sz="0" w:space="0" w:color="auto"/>
                            <w:left w:val="none" w:sz="0" w:space="0" w:color="auto"/>
                            <w:bottom w:val="none" w:sz="0" w:space="0" w:color="auto"/>
                            <w:right w:val="none" w:sz="0" w:space="0" w:color="auto"/>
                          </w:divBdr>
                          <w:divsChild>
                            <w:div w:id="864709656">
                              <w:marLeft w:val="0"/>
                              <w:marRight w:val="0"/>
                              <w:marTop w:val="0"/>
                              <w:marBottom w:val="0"/>
                              <w:divBdr>
                                <w:top w:val="none" w:sz="0" w:space="0" w:color="auto"/>
                                <w:left w:val="none" w:sz="0" w:space="0" w:color="auto"/>
                                <w:bottom w:val="none" w:sz="0" w:space="0" w:color="auto"/>
                                <w:right w:val="none" w:sz="0" w:space="0" w:color="auto"/>
                              </w:divBdr>
                            </w:div>
                          </w:divsChild>
                        </w:div>
                        <w:div w:id="930967622">
                          <w:marLeft w:val="0"/>
                          <w:marRight w:val="0"/>
                          <w:marTop w:val="0"/>
                          <w:marBottom w:val="210"/>
                          <w:divBdr>
                            <w:top w:val="none" w:sz="0" w:space="0" w:color="auto"/>
                            <w:left w:val="none" w:sz="0" w:space="0" w:color="auto"/>
                            <w:bottom w:val="none" w:sz="0" w:space="0" w:color="auto"/>
                            <w:right w:val="none" w:sz="0" w:space="0" w:color="auto"/>
                          </w:divBdr>
                          <w:divsChild>
                            <w:div w:id="1744916013">
                              <w:marLeft w:val="0"/>
                              <w:marRight w:val="0"/>
                              <w:marTop w:val="0"/>
                              <w:marBottom w:val="0"/>
                              <w:divBdr>
                                <w:top w:val="none" w:sz="0" w:space="0" w:color="auto"/>
                                <w:left w:val="none" w:sz="0" w:space="0" w:color="auto"/>
                                <w:bottom w:val="none" w:sz="0" w:space="0" w:color="auto"/>
                                <w:right w:val="none" w:sz="0" w:space="0" w:color="auto"/>
                              </w:divBdr>
                              <w:divsChild>
                                <w:div w:id="1431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Connor, Rianne</cp:lastModifiedBy>
  <cp:revision>2</cp:revision>
  <dcterms:created xsi:type="dcterms:W3CDTF">2017-11-29T21:21:00Z</dcterms:created>
  <dcterms:modified xsi:type="dcterms:W3CDTF">2017-11-29T21:21:00Z</dcterms:modified>
</cp:coreProperties>
</file>