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36BC5" w14:textId="77777777" w:rsidR="004907B3" w:rsidRPr="009A304F" w:rsidRDefault="009E2F61">
      <w:pPr>
        <w:pStyle w:val="Title"/>
        <w:rPr>
          <w:rFonts w:asciiTheme="majorHAnsi" w:eastAsia="Cambria" w:hAnsiTheme="majorHAnsi" w:cstheme="majorHAnsi"/>
          <w:sz w:val="28"/>
          <w:szCs w:val="28"/>
        </w:rPr>
      </w:pPr>
      <w:r w:rsidRPr="009A304F">
        <w:rPr>
          <w:rFonts w:asciiTheme="majorHAnsi" w:hAnsiTheme="majorHAnsi" w:cstheme="majorHAnsi"/>
          <w:noProof/>
          <w:sz w:val="28"/>
          <w:szCs w:val="28"/>
        </w:rPr>
        <w:drawing>
          <wp:anchor distT="0" distB="0" distL="0" distR="0" simplePos="0" relativeHeight="251657216" behindDoc="1" locked="0" layoutInCell="1" allowOverlap="1" wp14:anchorId="1BC41B00" wp14:editId="4D4C8147">
            <wp:simplePos x="0" y="0"/>
            <wp:positionH relativeFrom="column">
              <wp:posOffset>114300</wp:posOffset>
            </wp:positionH>
            <wp:positionV relativeFrom="line">
              <wp:posOffset>45719</wp:posOffset>
            </wp:positionV>
            <wp:extent cx="504191" cy="1440181"/>
            <wp:effectExtent l="0" t="0" r="0" b="0"/>
            <wp:wrapNone/>
            <wp:docPr id="1073741825" name="officeArt object" descr="tree sketch (1).tif"/>
            <wp:cNvGraphicFramePr/>
            <a:graphic xmlns:a="http://schemas.openxmlformats.org/drawingml/2006/main">
              <a:graphicData uri="http://schemas.openxmlformats.org/drawingml/2006/picture">
                <pic:pic xmlns:pic="http://schemas.openxmlformats.org/drawingml/2006/picture">
                  <pic:nvPicPr>
                    <pic:cNvPr id="1073741825" name="tree sketch (1).tif" descr="tree sketch (1).tif"/>
                    <pic:cNvPicPr>
                      <a:picLocks noChangeAspect="1"/>
                    </pic:cNvPicPr>
                  </pic:nvPicPr>
                  <pic:blipFill>
                    <a:blip r:embed="rId7"/>
                    <a:stretch>
                      <a:fillRect/>
                    </a:stretch>
                  </pic:blipFill>
                  <pic:spPr>
                    <a:xfrm>
                      <a:off x="0" y="0"/>
                      <a:ext cx="504191" cy="1440181"/>
                    </a:xfrm>
                    <a:prstGeom prst="rect">
                      <a:avLst/>
                    </a:prstGeom>
                    <a:ln w="12700" cap="flat">
                      <a:noFill/>
                      <a:miter lim="400000"/>
                    </a:ln>
                    <a:effectLst/>
                  </pic:spPr>
                </pic:pic>
              </a:graphicData>
            </a:graphic>
          </wp:anchor>
        </w:drawing>
      </w:r>
      <w:r w:rsidRPr="009A304F">
        <w:rPr>
          <w:rFonts w:asciiTheme="majorHAnsi" w:hAnsiTheme="majorHAnsi" w:cstheme="majorHAnsi"/>
          <w:sz w:val="28"/>
          <w:szCs w:val="28"/>
        </w:rPr>
        <w:t>REDWOODS COMMUNITY COLLEGE DISTRICT</w:t>
      </w:r>
    </w:p>
    <w:p w14:paraId="3E1A0FE0" w14:textId="77777777" w:rsidR="004907B3" w:rsidRPr="009A304F" w:rsidRDefault="009E2F61">
      <w:pPr>
        <w:pStyle w:val="Title"/>
        <w:rPr>
          <w:rFonts w:asciiTheme="majorHAnsi" w:eastAsia="Cambria" w:hAnsiTheme="majorHAnsi" w:cstheme="majorHAnsi"/>
          <w:sz w:val="28"/>
          <w:szCs w:val="28"/>
        </w:rPr>
      </w:pPr>
      <w:r w:rsidRPr="009A304F">
        <w:rPr>
          <w:rFonts w:asciiTheme="majorHAnsi" w:hAnsiTheme="majorHAnsi" w:cstheme="majorHAnsi"/>
          <w:sz w:val="28"/>
          <w:szCs w:val="28"/>
        </w:rPr>
        <w:t>Meeting of the</w:t>
      </w:r>
    </w:p>
    <w:p w14:paraId="08DFDDC5" w14:textId="77777777" w:rsidR="004907B3" w:rsidRPr="009A304F" w:rsidRDefault="009E2F61">
      <w:pPr>
        <w:pStyle w:val="Title"/>
        <w:rPr>
          <w:rFonts w:asciiTheme="majorHAnsi" w:eastAsia="Cambria" w:hAnsiTheme="majorHAnsi" w:cstheme="majorHAnsi"/>
          <w:sz w:val="28"/>
          <w:szCs w:val="28"/>
        </w:rPr>
      </w:pPr>
      <w:r w:rsidRPr="009A304F">
        <w:rPr>
          <w:rFonts w:asciiTheme="majorHAnsi" w:hAnsiTheme="majorHAnsi" w:cstheme="majorHAnsi"/>
          <w:sz w:val="28"/>
          <w:szCs w:val="28"/>
        </w:rPr>
        <w:t>Assessment Committee</w:t>
      </w:r>
    </w:p>
    <w:p w14:paraId="0F4B8D6F" w14:textId="77777777" w:rsidR="004907B3" w:rsidRPr="009A304F" w:rsidRDefault="004907B3">
      <w:pPr>
        <w:pStyle w:val="Body"/>
        <w:jc w:val="center"/>
        <w:rPr>
          <w:rFonts w:asciiTheme="majorHAnsi" w:eastAsia="Cambria" w:hAnsiTheme="majorHAnsi" w:cstheme="majorHAnsi"/>
          <w:sz w:val="28"/>
          <w:szCs w:val="28"/>
        </w:rPr>
      </w:pPr>
    </w:p>
    <w:p w14:paraId="607D9E02" w14:textId="0C0E93FD" w:rsidR="004907B3" w:rsidRPr="009A304F" w:rsidRDefault="002E1BC2">
      <w:pPr>
        <w:pStyle w:val="Body"/>
        <w:jc w:val="center"/>
        <w:rPr>
          <w:rFonts w:asciiTheme="majorHAnsi" w:eastAsia="Cambria" w:hAnsiTheme="majorHAnsi" w:cstheme="majorHAnsi"/>
          <w:sz w:val="28"/>
          <w:szCs w:val="28"/>
        </w:rPr>
      </w:pPr>
      <w:r>
        <w:rPr>
          <w:rFonts w:asciiTheme="majorHAnsi" w:hAnsiTheme="majorHAnsi" w:cstheme="majorHAnsi"/>
          <w:sz w:val="28"/>
          <w:szCs w:val="28"/>
        </w:rPr>
        <w:t>April</w:t>
      </w:r>
      <w:r w:rsidR="00C73C97">
        <w:rPr>
          <w:rFonts w:asciiTheme="majorHAnsi" w:hAnsiTheme="majorHAnsi" w:cstheme="majorHAnsi"/>
          <w:sz w:val="28"/>
          <w:szCs w:val="28"/>
        </w:rPr>
        <w:t xml:space="preserve"> 2</w:t>
      </w:r>
      <w:r>
        <w:rPr>
          <w:rFonts w:asciiTheme="majorHAnsi" w:hAnsiTheme="majorHAnsi" w:cstheme="majorHAnsi"/>
          <w:sz w:val="28"/>
          <w:szCs w:val="28"/>
        </w:rPr>
        <w:t>5</w:t>
      </w:r>
      <w:r w:rsidR="00D659FA" w:rsidRPr="009A304F">
        <w:rPr>
          <w:rFonts w:asciiTheme="majorHAnsi" w:hAnsiTheme="majorHAnsi" w:cstheme="majorHAnsi"/>
          <w:sz w:val="28"/>
          <w:szCs w:val="28"/>
        </w:rPr>
        <w:t>, 202</w:t>
      </w:r>
      <w:r w:rsidR="00E80B46">
        <w:rPr>
          <w:rFonts w:asciiTheme="majorHAnsi" w:hAnsiTheme="majorHAnsi" w:cstheme="majorHAnsi"/>
          <w:sz w:val="28"/>
          <w:szCs w:val="28"/>
        </w:rPr>
        <w:t>3</w:t>
      </w:r>
    </w:p>
    <w:p w14:paraId="4E23A5E4" w14:textId="2BFFA45C" w:rsidR="004907B3" w:rsidRPr="009A304F" w:rsidRDefault="00115E6F">
      <w:pPr>
        <w:pStyle w:val="Body"/>
        <w:jc w:val="center"/>
        <w:rPr>
          <w:rFonts w:asciiTheme="majorHAnsi" w:eastAsia="Cambria" w:hAnsiTheme="majorHAnsi" w:cstheme="majorHAnsi"/>
          <w:b/>
          <w:bCs/>
          <w:sz w:val="28"/>
          <w:szCs w:val="28"/>
        </w:rPr>
      </w:pPr>
      <w:r w:rsidRPr="009A304F">
        <w:rPr>
          <w:rFonts w:asciiTheme="majorHAnsi" w:hAnsiTheme="majorHAnsi" w:cstheme="majorHAnsi"/>
          <w:sz w:val="28"/>
          <w:szCs w:val="28"/>
          <w:lang w:val="de-DE"/>
        </w:rPr>
        <w:t>3</w:t>
      </w:r>
      <w:r w:rsidR="009E2F61" w:rsidRPr="009A304F">
        <w:rPr>
          <w:rFonts w:asciiTheme="majorHAnsi" w:hAnsiTheme="majorHAnsi" w:cstheme="majorHAnsi"/>
          <w:sz w:val="28"/>
          <w:szCs w:val="28"/>
          <w:lang w:val="de-DE"/>
        </w:rPr>
        <w:t>:</w:t>
      </w:r>
      <w:r w:rsidR="00010962" w:rsidRPr="009A304F">
        <w:rPr>
          <w:rFonts w:asciiTheme="majorHAnsi" w:hAnsiTheme="majorHAnsi" w:cstheme="majorHAnsi"/>
          <w:sz w:val="28"/>
          <w:szCs w:val="28"/>
          <w:lang w:val="de-DE"/>
        </w:rPr>
        <w:t>30</w:t>
      </w:r>
      <w:r w:rsidR="00D659FA" w:rsidRPr="009A304F">
        <w:rPr>
          <w:rFonts w:asciiTheme="majorHAnsi" w:hAnsiTheme="majorHAnsi" w:cstheme="majorHAnsi"/>
          <w:sz w:val="28"/>
          <w:szCs w:val="28"/>
          <w:lang w:val="de-DE"/>
        </w:rPr>
        <w:t xml:space="preserve"> – </w:t>
      </w:r>
      <w:r w:rsidR="00010962" w:rsidRPr="009A304F">
        <w:rPr>
          <w:rFonts w:asciiTheme="majorHAnsi" w:hAnsiTheme="majorHAnsi" w:cstheme="majorHAnsi"/>
          <w:sz w:val="28"/>
          <w:szCs w:val="28"/>
          <w:lang w:val="de-DE"/>
        </w:rPr>
        <w:t>5:00</w:t>
      </w:r>
      <w:r w:rsidR="00D659FA" w:rsidRPr="009A304F">
        <w:rPr>
          <w:rFonts w:asciiTheme="majorHAnsi" w:hAnsiTheme="majorHAnsi" w:cstheme="majorHAnsi"/>
          <w:sz w:val="28"/>
          <w:szCs w:val="28"/>
          <w:lang w:val="de-DE"/>
        </w:rPr>
        <w:t>pm</w:t>
      </w:r>
    </w:p>
    <w:p w14:paraId="489FFCA3" w14:textId="77777777" w:rsidR="004907B3" w:rsidRPr="009A304F" w:rsidRDefault="004907B3">
      <w:pPr>
        <w:pStyle w:val="Body"/>
        <w:jc w:val="center"/>
        <w:rPr>
          <w:rFonts w:asciiTheme="majorHAnsi" w:eastAsia="Cambria" w:hAnsiTheme="majorHAnsi" w:cstheme="majorHAnsi"/>
          <w:b/>
          <w:bCs/>
          <w:sz w:val="28"/>
          <w:szCs w:val="28"/>
        </w:rPr>
      </w:pPr>
    </w:p>
    <w:p w14:paraId="24F526F8" w14:textId="77777777" w:rsidR="004907B3" w:rsidRPr="009A304F" w:rsidRDefault="004907B3">
      <w:pPr>
        <w:pStyle w:val="Body"/>
        <w:rPr>
          <w:rFonts w:asciiTheme="majorHAnsi" w:hAnsiTheme="majorHAnsi" w:cstheme="majorHAnsi"/>
          <w:sz w:val="28"/>
          <w:szCs w:val="28"/>
        </w:rPr>
      </w:pPr>
    </w:p>
    <w:p w14:paraId="6BE4C2CB" w14:textId="77777777" w:rsidR="004907B3" w:rsidRPr="009A304F" w:rsidRDefault="009E2F61">
      <w:pPr>
        <w:pStyle w:val="Heading"/>
        <w:ind w:left="0"/>
        <w:rPr>
          <w:rFonts w:asciiTheme="majorHAnsi" w:eastAsia="Cambria" w:hAnsiTheme="majorHAnsi" w:cstheme="majorHAnsi"/>
        </w:rPr>
      </w:pPr>
      <w:r w:rsidRPr="009A304F">
        <w:rPr>
          <w:rFonts w:asciiTheme="majorHAnsi" w:hAnsiTheme="majorHAnsi" w:cstheme="majorHAnsi"/>
          <w:lang w:val="nl-NL"/>
        </w:rPr>
        <w:t>Agenda</w:t>
      </w:r>
    </w:p>
    <w:p w14:paraId="4211E99F" w14:textId="77777777" w:rsidR="004907B3" w:rsidRPr="009A304F" w:rsidRDefault="004907B3">
      <w:pPr>
        <w:pStyle w:val="Body"/>
        <w:rPr>
          <w:rFonts w:asciiTheme="majorHAnsi" w:hAnsiTheme="majorHAnsi" w:cstheme="majorHAnsi"/>
          <w:sz w:val="28"/>
          <w:szCs w:val="28"/>
        </w:rPr>
      </w:pPr>
    </w:p>
    <w:p w14:paraId="443C469D" w14:textId="77777777" w:rsidR="004907B3" w:rsidRPr="009A304F" w:rsidRDefault="004907B3">
      <w:pPr>
        <w:pStyle w:val="Body"/>
        <w:ind w:left="360"/>
        <w:rPr>
          <w:rFonts w:asciiTheme="majorHAnsi" w:eastAsia="Cambria" w:hAnsiTheme="majorHAnsi" w:cstheme="majorHAnsi"/>
          <w:b/>
          <w:bCs/>
          <w:sz w:val="28"/>
          <w:szCs w:val="28"/>
        </w:rPr>
      </w:pPr>
    </w:p>
    <w:p w14:paraId="576DC44F" w14:textId="3EFE3FCE" w:rsidR="004907B3" w:rsidRPr="009A304F" w:rsidRDefault="009E2F61">
      <w:pPr>
        <w:pStyle w:val="Body"/>
        <w:numPr>
          <w:ilvl w:val="0"/>
          <w:numId w:val="2"/>
        </w:numPr>
        <w:rPr>
          <w:rFonts w:asciiTheme="majorHAnsi" w:hAnsiTheme="majorHAnsi" w:cstheme="majorHAnsi"/>
          <w:b/>
          <w:bCs/>
          <w:sz w:val="28"/>
          <w:szCs w:val="28"/>
        </w:rPr>
      </w:pPr>
      <w:r w:rsidRPr="009A304F">
        <w:rPr>
          <w:rFonts w:asciiTheme="majorHAnsi" w:hAnsiTheme="majorHAnsi" w:cstheme="majorHAnsi"/>
          <w:b/>
          <w:bCs/>
          <w:sz w:val="28"/>
          <w:szCs w:val="28"/>
        </w:rPr>
        <w:t>Call to Order</w:t>
      </w:r>
    </w:p>
    <w:p w14:paraId="2910EB49" w14:textId="0B4CFC2B" w:rsidR="004907B3" w:rsidRPr="009A304F" w:rsidRDefault="009E2F61">
      <w:pPr>
        <w:pStyle w:val="ListParagraph"/>
        <w:numPr>
          <w:ilvl w:val="1"/>
          <w:numId w:val="2"/>
        </w:numPr>
        <w:spacing w:after="60" w:line="276" w:lineRule="auto"/>
        <w:rPr>
          <w:rFonts w:asciiTheme="majorHAnsi" w:hAnsiTheme="majorHAnsi" w:cstheme="majorHAnsi"/>
          <w:sz w:val="28"/>
          <w:szCs w:val="28"/>
        </w:rPr>
      </w:pPr>
      <w:r w:rsidRPr="009A304F">
        <w:rPr>
          <w:rFonts w:asciiTheme="majorHAnsi" w:hAnsiTheme="majorHAnsi" w:cstheme="majorHAnsi"/>
          <w:sz w:val="28"/>
          <w:szCs w:val="28"/>
        </w:rPr>
        <w:t xml:space="preserve">Approve </w:t>
      </w:r>
      <w:r w:rsidR="00115E6F" w:rsidRPr="009A304F">
        <w:rPr>
          <w:rFonts w:asciiTheme="majorHAnsi" w:hAnsiTheme="majorHAnsi" w:cstheme="majorHAnsi"/>
          <w:sz w:val="28"/>
          <w:szCs w:val="28"/>
        </w:rPr>
        <w:t>minutes</w:t>
      </w:r>
      <w:r w:rsidRPr="009A304F">
        <w:rPr>
          <w:rFonts w:asciiTheme="majorHAnsi" w:hAnsiTheme="majorHAnsi" w:cstheme="majorHAnsi"/>
          <w:sz w:val="28"/>
          <w:szCs w:val="28"/>
        </w:rPr>
        <w:t xml:space="preserve"> from</w:t>
      </w:r>
      <w:r w:rsidR="0086291A" w:rsidRPr="009A304F">
        <w:rPr>
          <w:rFonts w:asciiTheme="majorHAnsi" w:hAnsiTheme="majorHAnsi" w:cstheme="majorHAnsi"/>
          <w:sz w:val="28"/>
          <w:szCs w:val="28"/>
        </w:rPr>
        <w:t xml:space="preserve"> </w:t>
      </w:r>
      <w:r w:rsidR="009A304F">
        <w:rPr>
          <w:rFonts w:asciiTheme="majorHAnsi" w:hAnsiTheme="majorHAnsi" w:cstheme="majorHAnsi"/>
          <w:sz w:val="28"/>
          <w:szCs w:val="28"/>
        </w:rPr>
        <w:t xml:space="preserve">meeting on </w:t>
      </w:r>
      <w:r w:rsidR="002E1BC2">
        <w:rPr>
          <w:rFonts w:asciiTheme="majorHAnsi" w:hAnsiTheme="majorHAnsi" w:cstheme="majorHAnsi"/>
          <w:sz w:val="28"/>
          <w:szCs w:val="28"/>
        </w:rPr>
        <w:t>March</w:t>
      </w:r>
      <w:r w:rsidR="006B3478">
        <w:rPr>
          <w:rFonts w:asciiTheme="majorHAnsi" w:hAnsiTheme="majorHAnsi" w:cstheme="majorHAnsi"/>
          <w:sz w:val="28"/>
          <w:szCs w:val="28"/>
        </w:rPr>
        <w:t xml:space="preserve"> 28</w:t>
      </w:r>
      <w:r w:rsidR="00F33F93">
        <w:rPr>
          <w:rFonts w:asciiTheme="majorHAnsi" w:hAnsiTheme="majorHAnsi" w:cstheme="majorHAnsi"/>
          <w:sz w:val="28"/>
          <w:szCs w:val="28"/>
        </w:rPr>
        <w:t>, 202</w:t>
      </w:r>
      <w:r w:rsidR="00E80B46">
        <w:rPr>
          <w:rFonts w:asciiTheme="majorHAnsi" w:hAnsiTheme="majorHAnsi" w:cstheme="majorHAnsi"/>
          <w:sz w:val="28"/>
          <w:szCs w:val="28"/>
        </w:rPr>
        <w:t>3</w:t>
      </w:r>
      <w:r w:rsidR="00D265B5" w:rsidRPr="009A304F">
        <w:rPr>
          <w:rFonts w:asciiTheme="majorHAnsi" w:hAnsiTheme="majorHAnsi" w:cstheme="majorHAnsi"/>
          <w:sz w:val="28"/>
          <w:szCs w:val="28"/>
        </w:rPr>
        <w:t>.</w:t>
      </w:r>
      <w:r w:rsidR="00425AF2" w:rsidRPr="009A304F">
        <w:rPr>
          <w:rFonts w:asciiTheme="majorHAnsi" w:hAnsiTheme="majorHAnsi" w:cstheme="majorHAnsi"/>
          <w:sz w:val="28"/>
          <w:szCs w:val="28"/>
        </w:rPr>
        <w:br/>
      </w:r>
    </w:p>
    <w:p w14:paraId="0F75D1FA" w14:textId="5E16382D" w:rsidR="00F33F93" w:rsidRDefault="00F33F93">
      <w:pPr>
        <w:pStyle w:val="ListParagraph"/>
        <w:numPr>
          <w:ilvl w:val="0"/>
          <w:numId w:val="2"/>
        </w:numPr>
        <w:rPr>
          <w:rFonts w:asciiTheme="majorHAnsi" w:hAnsiTheme="majorHAnsi" w:cstheme="majorHAnsi"/>
          <w:b/>
          <w:bCs/>
          <w:sz w:val="28"/>
          <w:szCs w:val="28"/>
        </w:rPr>
      </w:pPr>
      <w:r>
        <w:rPr>
          <w:rFonts w:asciiTheme="majorHAnsi" w:hAnsiTheme="majorHAnsi" w:cstheme="majorHAnsi"/>
          <w:b/>
          <w:bCs/>
          <w:sz w:val="28"/>
          <w:szCs w:val="28"/>
        </w:rPr>
        <w:t xml:space="preserve">Updates </w:t>
      </w:r>
    </w:p>
    <w:p w14:paraId="50A072ED" w14:textId="324D5E85" w:rsidR="00C73C97" w:rsidRDefault="002E1BC2" w:rsidP="00EF6147">
      <w:pPr>
        <w:pStyle w:val="ListParagraph"/>
        <w:numPr>
          <w:ilvl w:val="1"/>
          <w:numId w:val="2"/>
        </w:numPr>
        <w:rPr>
          <w:rFonts w:asciiTheme="majorHAnsi" w:hAnsiTheme="majorHAnsi" w:cstheme="majorHAnsi"/>
          <w:sz w:val="28"/>
          <w:szCs w:val="28"/>
        </w:rPr>
      </w:pPr>
      <w:r>
        <w:rPr>
          <w:rFonts w:asciiTheme="majorHAnsi" w:hAnsiTheme="majorHAnsi" w:cstheme="majorHAnsi"/>
          <w:sz w:val="28"/>
          <w:szCs w:val="28"/>
        </w:rPr>
        <w:t>Administrative Areas Assessment Process (Dining Services,</w:t>
      </w:r>
      <w:r w:rsidR="00EF6147">
        <w:rPr>
          <w:rFonts w:asciiTheme="majorHAnsi" w:hAnsiTheme="majorHAnsi" w:cstheme="majorHAnsi"/>
          <w:sz w:val="28"/>
          <w:szCs w:val="28"/>
        </w:rPr>
        <w:br/>
        <w:t xml:space="preserve">          </w:t>
      </w:r>
      <w:r w:rsidR="00782C73">
        <w:rPr>
          <w:rFonts w:asciiTheme="majorHAnsi" w:hAnsiTheme="majorHAnsi" w:cstheme="majorHAnsi"/>
          <w:sz w:val="28"/>
          <w:szCs w:val="28"/>
        </w:rPr>
        <w:t xml:space="preserve">Business Office, </w:t>
      </w:r>
      <w:r>
        <w:rPr>
          <w:rFonts w:asciiTheme="majorHAnsi" w:hAnsiTheme="majorHAnsi" w:cstheme="majorHAnsi"/>
          <w:sz w:val="28"/>
          <w:szCs w:val="28"/>
        </w:rPr>
        <w:t>Maintenance</w:t>
      </w:r>
      <w:r w:rsidR="00E52871">
        <w:rPr>
          <w:rFonts w:asciiTheme="majorHAnsi" w:hAnsiTheme="majorHAnsi" w:cstheme="majorHAnsi"/>
          <w:sz w:val="28"/>
          <w:szCs w:val="28"/>
        </w:rPr>
        <w:t>)</w:t>
      </w:r>
    </w:p>
    <w:p w14:paraId="6EC75108" w14:textId="3FD4675A" w:rsidR="006B3478" w:rsidRPr="00EF6147" w:rsidRDefault="006B3478" w:rsidP="00EF6147">
      <w:pPr>
        <w:ind w:left="720"/>
        <w:rPr>
          <w:rFonts w:asciiTheme="majorHAnsi" w:hAnsiTheme="majorHAnsi" w:cstheme="majorHAnsi"/>
          <w:sz w:val="28"/>
          <w:szCs w:val="28"/>
        </w:rPr>
      </w:pPr>
    </w:p>
    <w:p w14:paraId="09AEA38A" w14:textId="48E661F2" w:rsidR="00F33F93" w:rsidRPr="00F33F93" w:rsidRDefault="00F33F93" w:rsidP="00F33F93">
      <w:pPr>
        <w:ind w:left="720"/>
        <w:rPr>
          <w:rFonts w:asciiTheme="majorHAnsi" w:hAnsiTheme="majorHAnsi" w:cstheme="majorHAnsi"/>
          <w:b/>
          <w:bCs/>
          <w:sz w:val="28"/>
          <w:szCs w:val="28"/>
        </w:rPr>
      </w:pPr>
      <w:r w:rsidRPr="00F33F93">
        <w:rPr>
          <w:rFonts w:asciiTheme="majorHAnsi" w:hAnsiTheme="majorHAnsi" w:cstheme="majorHAnsi"/>
          <w:b/>
          <w:bCs/>
          <w:sz w:val="28"/>
          <w:szCs w:val="28"/>
        </w:rPr>
        <w:br/>
      </w:r>
    </w:p>
    <w:p w14:paraId="06891964" w14:textId="6597C006" w:rsidR="004907B3" w:rsidRDefault="009E2F61">
      <w:pPr>
        <w:pStyle w:val="ListParagraph"/>
        <w:numPr>
          <w:ilvl w:val="0"/>
          <w:numId w:val="2"/>
        </w:numPr>
        <w:rPr>
          <w:rFonts w:asciiTheme="majorHAnsi" w:hAnsiTheme="majorHAnsi" w:cstheme="majorHAnsi"/>
          <w:b/>
          <w:bCs/>
          <w:sz w:val="28"/>
          <w:szCs w:val="28"/>
        </w:rPr>
      </w:pPr>
      <w:r w:rsidRPr="009A304F">
        <w:rPr>
          <w:rFonts w:asciiTheme="majorHAnsi" w:hAnsiTheme="majorHAnsi" w:cstheme="majorHAnsi"/>
          <w:b/>
          <w:bCs/>
          <w:sz w:val="28"/>
          <w:szCs w:val="28"/>
        </w:rPr>
        <w:t>Discussion</w:t>
      </w:r>
    </w:p>
    <w:p w14:paraId="0F5DCDE9" w14:textId="10FE8A29" w:rsidR="00E52871" w:rsidRDefault="00E52871" w:rsidP="00E52871">
      <w:pPr>
        <w:pStyle w:val="ListParagraph"/>
        <w:numPr>
          <w:ilvl w:val="1"/>
          <w:numId w:val="2"/>
        </w:numPr>
        <w:rPr>
          <w:rFonts w:asciiTheme="majorHAnsi" w:hAnsiTheme="majorHAnsi" w:cstheme="majorHAnsi"/>
          <w:sz w:val="28"/>
          <w:szCs w:val="28"/>
        </w:rPr>
      </w:pPr>
      <w:r w:rsidRPr="00E52871">
        <w:rPr>
          <w:rFonts w:asciiTheme="majorHAnsi" w:hAnsiTheme="majorHAnsi" w:cstheme="majorHAnsi"/>
          <w:sz w:val="28"/>
          <w:szCs w:val="28"/>
        </w:rPr>
        <w:t>Membership for 2023F – 2024S</w:t>
      </w:r>
    </w:p>
    <w:p w14:paraId="78638D4D" w14:textId="3DEEEAF1" w:rsidR="00E52871" w:rsidRDefault="00E52871" w:rsidP="00E52871">
      <w:pPr>
        <w:pStyle w:val="ListParagraph"/>
        <w:numPr>
          <w:ilvl w:val="1"/>
          <w:numId w:val="2"/>
        </w:numPr>
        <w:rPr>
          <w:rFonts w:asciiTheme="majorHAnsi" w:hAnsiTheme="majorHAnsi" w:cstheme="majorHAnsi"/>
          <w:sz w:val="28"/>
          <w:szCs w:val="28"/>
        </w:rPr>
      </w:pPr>
      <w:r>
        <w:rPr>
          <w:rFonts w:asciiTheme="majorHAnsi" w:hAnsiTheme="majorHAnsi" w:cstheme="majorHAnsi"/>
          <w:sz w:val="28"/>
          <w:szCs w:val="28"/>
        </w:rPr>
        <w:t xml:space="preserve">Associate Faculty compensation for course assessment. </w:t>
      </w:r>
    </w:p>
    <w:p w14:paraId="5AEFB71A" w14:textId="34BB05CD" w:rsidR="00E52871" w:rsidRPr="00E52871" w:rsidRDefault="00E52871" w:rsidP="00E52871">
      <w:pPr>
        <w:pStyle w:val="ListParagraph"/>
        <w:numPr>
          <w:ilvl w:val="1"/>
          <w:numId w:val="2"/>
        </w:numPr>
        <w:rPr>
          <w:rFonts w:asciiTheme="majorHAnsi" w:hAnsiTheme="majorHAnsi" w:cstheme="majorHAnsi"/>
          <w:sz w:val="28"/>
          <w:szCs w:val="28"/>
        </w:rPr>
      </w:pPr>
      <w:r>
        <w:rPr>
          <w:rFonts w:asciiTheme="majorHAnsi" w:hAnsiTheme="majorHAnsi" w:cstheme="majorHAnsi"/>
          <w:sz w:val="28"/>
          <w:szCs w:val="28"/>
        </w:rPr>
        <w:t xml:space="preserve">Convocation Flex Assessment Training / Session ideas.  </w:t>
      </w:r>
    </w:p>
    <w:p w14:paraId="0612D3DB" w14:textId="77777777" w:rsidR="00C73C97" w:rsidRPr="00C73C97" w:rsidRDefault="00C73C97" w:rsidP="00C73C97">
      <w:pPr>
        <w:spacing w:after="60" w:line="276" w:lineRule="auto"/>
        <w:rPr>
          <w:rFonts w:asciiTheme="majorHAnsi" w:hAnsiTheme="majorHAnsi" w:cstheme="majorHAnsi"/>
          <w:sz w:val="28"/>
          <w:szCs w:val="28"/>
        </w:rPr>
      </w:pPr>
    </w:p>
    <w:p w14:paraId="2B728FDA" w14:textId="77777777" w:rsidR="004907B3" w:rsidRPr="009A304F" w:rsidRDefault="009E2F61">
      <w:pPr>
        <w:pStyle w:val="ListParagraph"/>
        <w:numPr>
          <w:ilvl w:val="0"/>
          <w:numId w:val="2"/>
        </w:numPr>
        <w:spacing w:after="60"/>
        <w:rPr>
          <w:rFonts w:asciiTheme="majorHAnsi" w:hAnsiTheme="majorHAnsi" w:cstheme="majorHAnsi"/>
          <w:b/>
          <w:bCs/>
          <w:sz w:val="28"/>
          <w:szCs w:val="28"/>
        </w:rPr>
      </w:pPr>
      <w:r w:rsidRPr="009A304F">
        <w:rPr>
          <w:rFonts w:asciiTheme="majorHAnsi" w:hAnsiTheme="majorHAnsi" w:cstheme="majorHAnsi"/>
          <w:b/>
          <w:bCs/>
          <w:sz w:val="28"/>
          <w:szCs w:val="28"/>
        </w:rPr>
        <w:t>Announcements</w:t>
      </w:r>
    </w:p>
    <w:p w14:paraId="07E151C0" w14:textId="2E8BF090" w:rsidR="009A304F" w:rsidRPr="009A304F" w:rsidRDefault="009E2F61" w:rsidP="0061505A">
      <w:pPr>
        <w:jc w:val="center"/>
        <w:rPr>
          <w:rFonts w:asciiTheme="majorHAnsi" w:hAnsiTheme="majorHAnsi" w:cstheme="majorHAnsi"/>
          <w:sz w:val="28"/>
          <w:szCs w:val="28"/>
        </w:rPr>
      </w:pPr>
      <w:r w:rsidRPr="009A304F">
        <w:rPr>
          <w:rFonts w:asciiTheme="majorHAnsi" w:hAnsiTheme="majorHAnsi" w:cstheme="majorHAnsi"/>
          <w:sz w:val="28"/>
          <w:szCs w:val="28"/>
        </w:rPr>
        <w:t>Next meeting:</w:t>
      </w:r>
      <w:r w:rsidR="00290A33" w:rsidRPr="009A304F">
        <w:rPr>
          <w:rFonts w:asciiTheme="majorHAnsi" w:hAnsiTheme="majorHAnsi" w:cstheme="majorHAnsi"/>
          <w:sz w:val="28"/>
          <w:szCs w:val="28"/>
        </w:rPr>
        <w:t xml:space="preserve"> </w:t>
      </w:r>
      <w:r w:rsidR="006B3478">
        <w:rPr>
          <w:rFonts w:asciiTheme="majorHAnsi" w:hAnsiTheme="majorHAnsi" w:cstheme="majorHAnsi"/>
          <w:sz w:val="28"/>
          <w:szCs w:val="28"/>
        </w:rPr>
        <w:t>A</w:t>
      </w:r>
      <w:r w:rsidR="00E52871">
        <w:rPr>
          <w:rFonts w:asciiTheme="majorHAnsi" w:hAnsiTheme="majorHAnsi" w:cstheme="majorHAnsi"/>
          <w:sz w:val="28"/>
          <w:szCs w:val="28"/>
        </w:rPr>
        <w:t>ugust</w:t>
      </w:r>
      <w:r w:rsidR="00EB1731">
        <w:rPr>
          <w:rFonts w:asciiTheme="majorHAnsi" w:hAnsiTheme="majorHAnsi" w:cstheme="majorHAnsi"/>
          <w:sz w:val="28"/>
          <w:szCs w:val="28"/>
        </w:rPr>
        <w:t xml:space="preserve"> 2</w:t>
      </w:r>
      <w:r w:rsidR="00E52871">
        <w:rPr>
          <w:rFonts w:asciiTheme="majorHAnsi" w:hAnsiTheme="majorHAnsi" w:cstheme="majorHAnsi"/>
          <w:sz w:val="28"/>
          <w:szCs w:val="28"/>
        </w:rPr>
        <w:t>9</w:t>
      </w:r>
      <w:r w:rsidR="00EB1731" w:rsidRPr="00EB1731">
        <w:rPr>
          <w:rFonts w:asciiTheme="majorHAnsi" w:hAnsiTheme="majorHAnsi" w:cstheme="majorHAnsi"/>
          <w:sz w:val="28"/>
          <w:szCs w:val="28"/>
          <w:vertAlign w:val="superscript"/>
        </w:rPr>
        <w:t>th</w:t>
      </w:r>
      <w:r w:rsidR="0086291A" w:rsidRPr="009A304F">
        <w:rPr>
          <w:rFonts w:asciiTheme="majorHAnsi" w:hAnsiTheme="majorHAnsi" w:cstheme="majorHAnsi"/>
          <w:sz w:val="28"/>
          <w:szCs w:val="28"/>
        </w:rPr>
        <w:t>,</w:t>
      </w:r>
      <w:r w:rsidR="00F33F93">
        <w:rPr>
          <w:rFonts w:asciiTheme="majorHAnsi" w:hAnsiTheme="majorHAnsi" w:cstheme="majorHAnsi"/>
          <w:sz w:val="28"/>
          <w:szCs w:val="28"/>
        </w:rPr>
        <w:t xml:space="preserve"> 2023</w:t>
      </w:r>
      <w:r w:rsidR="0086291A" w:rsidRPr="009A304F">
        <w:rPr>
          <w:rFonts w:asciiTheme="majorHAnsi" w:hAnsiTheme="majorHAnsi" w:cstheme="majorHAnsi"/>
          <w:sz w:val="28"/>
          <w:szCs w:val="28"/>
        </w:rPr>
        <w:t xml:space="preserve">  </w:t>
      </w:r>
    </w:p>
    <w:p w14:paraId="220EE2EE" w14:textId="13400E51" w:rsidR="0061505A" w:rsidRPr="009A304F" w:rsidRDefault="009E2F61" w:rsidP="009A304F">
      <w:pPr>
        <w:jc w:val="center"/>
        <w:rPr>
          <w:rFonts w:asciiTheme="majorHAnsi" w:hAnsiTheme="majorHAnsi" w:cstheme="majorHAnsi"/>
          <w:sz w:val="28"/>
          <w:szCs w:val="28"/>
        </w:rPr>
      </w:pPr>
      <w:r w:rsidRPr="009A304F">
        <w:rPr>
          <w:rFonts w:asciiTheme="majorHAnsi" w:hAnsiTheme="majorHAnsi" w:cstheme="majorHAnsi"/>
          <w:sz w:val="28"/>
          <w:szCs w:val="28"/>
        </w:rPr>
        <w:t>Zoom</w:t>
      </w:r>
      <w:r w:rsidR="009A304F" w:rsidRPr="009A304F">
        <w:rPr>
          <w:rFonts w:asciiTheme="majorHAnsi" w:hAnsiTheme="majorHAnsi" w:cstheme="majorHAnsi"/>
          <w:sz w:val="28"/>
          <w:szCs w:val="28"/>
        </w:rPr>
        <w:t xml:space="preserve">: </w:t>
      </w:r>
      <w:hyperlink r:id="rId8" w:history="1">
        <w:r w:rsidR="009A304F" w:rsidRPr="009A304F">
          <w:rPr>
            <w:rStyle w:val="Hyperlink"/>
            <w:rFonts w:asciiTheme="majorHAnsi" w:hAnsiTheme="majorHAnsi" w:cstheme="majorHAnsi"/>
            <w:sz w:val="28"/>
            <w:szCs w:val="28"/>
          </w:rPr>
          <w:t>https://redwoods-edu.zoom.us/j/96650695724</w:t>
        </w:r>
      </w:hyperlink>
    </w:p>
    <w:p w14:paraId="616652AD" w14:textId="2D7EACA3" w:rsidR="008E2DA9" w:rsidRPr="009A304F" w:rsidRDefault="008E2DA9" w:rsidP="00010962">
      <w:pPr>
        <w:rPr>
          <w:rFonts w:asciiTheme="majorHAnsi" w:hAnsiTheme="majorHAnsi" w:cstheme="majorHAnsi"/>
          <w:color w:val="0070C0"/>
          <w:sz w:val="28"/>
          <w:szCs w:val="28"/>
        </w:rPr>
      </w:pPr>
    </w:p>
    <w:p w14:paraId="6FB1B15E" w14:textId="0EEE6048" w:rsidR="008E2DA9" w:rsidRPr="009A304F" w:rsidRDefault="008E2DA9" w:rsidP="006F7243">
      <w:pPr>
        <w:jc w:val="center"/>
        <w:rPr>
          <w:rFonts w:asciiTheme="majorHAnsi" w:hAnsiTheme="majorHAnsi" w:cstheme="majorHAnsi"/>
          <w:i/>
          <w:iCs/>
          <w:color w:val="0070C0"/>
          <w:sz w:val="28"/>
          <w:szCs w:val="28"/>
        </w:rPr>
      </w:pPr>
    </w:p>
    <w:p w14:paraId="69F06AD1" w14:textId="058EC914" w:rsidR="008E2DA9" w:rsidRPr="009A304F" w:rsidRDefault="008E2DA9" w:rsidP="008E2DA9">
      <w:pPr>
        <w:spacing w:after="60" w:line="276" w:lineRule="auto"/>
        <w:jc w:val="center"/>
        <w:rPr>
          <w:rFonts w:asciiTheme="majorHAnsi" w:hAnsiTheme="majorHAnsi" w:cstheme="majorHAnsi"/>
          <w:i/>
          <w:iCs/>
          <w:color w:val="000000"/>
          <w:sz w:val="28"/>
          <w:szCs w:val="28"/>
        </w:rPr>
      </w:pPr>
      <w:r w:rsidRPr="009A304F">
        <w:rPr>
          <w:rFonts w:asciiTheme="majorHAnsi" w:hAnsiTheme="majorHAnsi" w:cstheme="majorHAnsi"/>
          <w:i/>
          <w:iCs/>
          <w:sz w:val="28"/>
          <w:szCs w:val="28"/>
        </w:rPr>
        <w:t>The Mission of the Assessment Committee is to ensure that adequate plans are in place for outcomes assessment. The Assessment Committee (AC) supports the collaborative efforts of faculty and staff in the enhancement of student success by providing guidance and support for the assessment of outcomes and a continuous cycle of improvement.</w:t>
      </w:r>
    </w:p>
    <w:sectPr w:rsidR="008E2DA9" w:rsidRPr="009A304F">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9F5D3" w14:textId="77777777" w:rsidR="003B4C96" w:rsidRDefault="003B4C96">
      <w:r>
        <w:separator/>
      </w:r>
    </w:p>
  </w:endnote>
  <w:endnote w:type="continuationSeparator" w:id="0">
    <w:p w14:paraId="338FFF86" w14:textId="77777777" w:rsidR="003B4C96" w:rsidRDefault="003B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Avenir Light">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07E9" w14:textId="77777777" w:rsidR="004907B3" w:rsidRDefault="004907B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C267" w14:textId="77777777" w:rsidR="003B4C96" w:rsidRDefault="003B4C96">
      <w:r>
        <w:separator/>
      </w:r>
    </w:p>
  </w:footnote>
  <w:footnote w:type="continuationSeparator" w:id="0">
    <w:p w14:paraId="66C8664F" w14:textId="77777777" w:rsidR="003B4C96" w:rsidRDefault="003B4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B2A4" w14:textId="77777777" w:rsidR="004907B3" w:rsidRDefault="004907B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3777"/>
    <w:multiLevelType w:val="multilevel"/>
    <w:tmpl w:val="076634B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440"/>
        </w:tabs>
        <w:ind w:left="720" w:firstLine="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firstLine="216"/>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firstLine="72"/>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2"/>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216"/>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504"/>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72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10020F"/>
    <w:multiLevelType w:val="hybridMultilevel"/>
    <w:tmpl w:val="579A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21F9A"/>
    <w:multiLevelType w:val="hybridMultilevel"/>
    <w:tmpl w:val="22C68F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D0F0AD7"/>
    <w:multiLevelType w:val="multilevel"/>
    <w:tmpl w:val="076634B8"/>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440"/>
        </w:tabs>
        <w:ind w:left="720" w:firstLine="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firstLine="216"/>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firstLine="72"/>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2"/>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216"/>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504"/>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72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526145248">
    <w:abstractNumId w:val="3"/>
  </w:num>
  <w:num w:numId="2" w16cid:durableId="1646816390">
    <w:abstractNumId w:val="0"/>
  </w:num>
  <w:num w:numId="3" w16cid:durableId="1505897887">
    <w:abstractNumId w:val="1"/>
  </w:num>
  <w:num w:numId="4" w16cid:durableId="1399749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7B3"/>
    <w:rsid w:val="00001EFF"/>
    <w:rsid w:val="00010962"/>
    <w:rsid w:val="00062B09"/>
    <w:rsid w:val="000A2244"/>
    <w:rsid w:val="000A3959"/>
    <w:rsid w:val="00115E6F"/>
    <w:rsid w:val="00127B59"/>
    <w:rsid w:val="00145D0B"/>
    <w:rsid w:val="001709BF"/>
    <w:rsid w:val="001776DE"/>
    <w:rsid w:val="00190E90"/>
    <w:rsid w:val="00235105"/>
    <w:rsid w:val="00275874"/>
    <w:rsid w:val="00290A33"/>
    <w:rsid w:val="00293A3F"/>
    <w:rsid w:val="00293F57"/>
    <w:rsid w:val="002A733F"/>
    <w:rsid w:val="002E1BC2"/>
    <w:rsid w:val="003505F2"/>
    <w:rsid w:val="00365FCC"/>
    <w:rsid w:val="003825E7"/>
    <w:rsid w:val="00396913"/>
    <w:rsid w:val="003B4C96"/>
    <w:rsid w:val="00425AF2"/>
    <w:rsid w:val="00443B9E"/>
    <w:rsid w:val="004907B3"/>
    <w:rsid w:val="004F202B"/>
    <w:rsid w:val="004F44F9"/>
    <w:rsid w:val="005331EC"/>
    <w:rsid w:val="00535382"/>
    <w:rsid w:val="005405B1"/>
    <w:rsid w:val="00575C03"/>
    <w:rsid w:val="00583B68"/>
    <w:rsid w:val="005C5F6B"/>
    <w:rsid w:val="0061505A"/>
    <w:rsid w:val="00642C61"/>
    <w:rsid w:val="006624AE"/>
    <w:rsid w:val="006916CD"/>
    <w:rsid w:val="006B3478"/>
    <w:rsid w:val="006F7243"/>
    <w:rsid w:val="007546F3"/>
    <w:rsid w:val="007805D2"/>
    <w:rsid w:val="00782C73"/>
    <w:rsid w:val="007831E3"/>
    <w:rsid w:val="007C410F"/>
    <w:rsid w:val="007D3658"/>
    <w:rsid w:val="00813EB4"/>
    <w:rsid w:val="00860C8E"/>
    <w:rsid w:val="0086291A"/>
    <w:rsid w:val="00870B4D"/>
    <w:rsid w:val="00882B3C"/>
    <w:rsid w:val="008B3A71"/>
    <w:rsid w:val="008E2DA9"/>
    <w:rsid w:val="008F4F58"/>
    <w:rsid w:val="00923856"/>
    <w:rsid w:val="00953123"/>
    <w:rsid w:val="00954247"/>
    <w:rsid w:val="0099049D"/>
    <w:rsid w:val="009A304F"/>
    <w:rsid w:val="009B2A83"/>
    <w:rsid w:val="009E2F61"/>
    <w:rsid w:val="009F1988"/>
    <w:rsid w:val="00A25920"/>
    <w:rsid w:val="00A76FCC"/>
    <w:rsid w:val="00BD7F8B"/>
    <w:rsid w:val="00BF298E"/>
    <w:rsid w:val="00C61D37"/>
    <w:rsid w:val="00C73C97"/>
    <w:rsid w:val="00C96F9A"/>
    <w:rsid w:val="00CC20AB"/>
    <w:rsid w:val="00CE51B2"/>
    <w:rsid w:val="00D11444"/>
    <w:rsid w:val="00D265B5"/>
    <w:rsid w:val="00D56D27"/>
    <w:rsid w:val="00D659FA"/>
    <w:rsid w:val="00DA6267"/>
    <w:rsid w:val="00E07AD0"/>
    <w:rsid w:val="00E52871"/>
    <w:rsid w:val="00E76C43"/>
    <w:rsid w:val="00E80B46"/>
    <w:rsid w:val="00EB1731"/>
    <w:rsid w:val="00EB1DA2"/>
    <w:rsid w:val="00ED4E11"/>
    <w:rsid w:val="00EF6147"/>
    <w:rsid w:val="00F10D4C"/>
    <w:rsid w:val="00F14FC1"/>
    <w:rsid w:val="00F22552"/>
    <w:rsid w:val="00F33F93"/>
    <w:rsid w:val="00F43A29"/>
    <w:rsid w:val="00F4759B"/>
    <w:rsid w:val="00F52936"/>
    <w:rsid w:val="00F7186A"/>
    <w:rsid w:val="00F8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1A59"/>
  <w15:docId w15:val="{908DEF9E-FF26-874B-B690-0061BFE3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uiPriority w:val="10"/>
    <w:qFormat/>
    <w:pPr>
      <w:jc w:val="center"/>
    </w:pPr>
    <w:rPr>
      <w:rFonts w:cs="Arial Unicode MS"/>
      <w:b/>
      <w:bCs/>
      <w:color w:val="000000"/>
      <w:sz w:val="24"/>
      <w:szCs w:val="24"/>
      <w:u w:color="000000"/>
      <w14:textOutline w14:w="0" w14:cap="flat" w14:cmpd="sng" w14:algn="ctr">
        <w14:noFill/>
        <w14:prstDash w14:val="solid"/>
        <w14:bevel/>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venir Light" w:eastAsia="Avenir Light" w:hAnsi="Avenir Light" w:cs="Avenir Light"/>
      <w:outline w:val="0"/>
      <w:color w:val="0000FF"/>
      <w:u w:val="single" w:color="0000FF"/>
    </w:rPr>
  </w:style>
  <w:style w:type="paragraph" w:customStyle="1" w:styleId="Heading">
    <w:name w:val="Heading"/>
    <w:next w:val="Body"/>
    <w:pPr>
      <w:keepNext/>
      <w:ind w:left="360"/>
      <w:jc w:val="center"/>
      <w:outlineLvl w:val="0"/>
    </w:pPr>
    <w:rPr>
      <w:rFonts w:eastAsia="Times New Roman"/>
      <w:b/>
      <w:bCs/>
      <w:color w:val="000000"/>
      <w:sz w:val="28"/>
      <w:szCs w:val="28"/>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rPr>
  </w:style>
  <w:style w:type="character" w:styleId="FollowedHyperlink">
    <w:name w:val="FollowedHyperlink"/>
    <w:basedOn w:val="DefaultParagraphFont"/>
    <w:uiPriority w:val="99"/>
    <w:semiHidden/>
    <w:unhideWhenUsed/>
    <w:rsid w:val="006F7243"/>
    <w:rPr>
      <w:color w:val="FF00FF" w:themeColor="followedHyperlink"/>
      <w:u w:val="single"/>
    </w:rPr>
  </w:style>
  <w:style w:type="character" w:styleId="UnresolvedMention">
    <w:name w:val="Unresolved Mention"/>
    <w:basedOn w:val="DefaultParagraphFont"/>
    <w:uiPriority w:val="99"/>
    <w:semiHidden/>
    <w:unhideWhenUsed/>
    <w:rsid w:val="00533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615302">
      <w:bodyDiv w:val="1"/>
      <w:marLeft w:val="0"/>
      <w:marRight w:val="0"/>
      <w:marTop w:val="0"/>
      <w:marBottom w:val="0"/>
      <w:divBdr>
        <w:top w:val="none" w:sz="0" w:space="0" w:color="auto"/>
        <w:left w:val="none" w:sz="0" w:space="0" w:color="auto"/>
        <w:bottom w:val="none" w:sz="0" w:space="0" w:color="auto"/>
        <w:right w:val="none" w:sz="0" w:space="0" w:color="auto"/>
      </w:divBdr>
    </w:div>
    <w:div w:id="1934708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dwoods-edu.zoom.us/j/96650695724" TargetMode="Externa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 Jonothan</dc:creator>
  <cp:lastModifiedBy>Pace, Jonothan</cp:lastModifiedBy>
  <cp:revision>2</cp:revision>
  <dcterms:created xsi:type="dcterms:W3CDTF">2023-04-21T23:19:00Z</dcterms:created>
  <dcterms:modified xsi:type="dcterms:W3CDTF">2023-04-21T23:19:00Z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b65281-30be-477e-ab72-69dd1df6454d_Enabled">
    <vt:lpwstr>true</vt:lpwstr>
  </property>
  <property fmtid="{D5CDD505-2E9C-101B-9397-08002B2CF9AE}" pid="3" name="MSIP_Label_95b65281-30be-477e-ab72-69dd1df6454d_SetDate">
    <vt:lpwstr>2022-09-23T14:24:24Z</vt:lpwstr>
  </property>
  <property fmtid="{D5CDD505-2E9C-101B-9397-08002B2CF9AE}" pid="4" name="MSIP_Label_95b65281-30be-477e-ab72-69dd1df6454d_Method">
    <vt:lpwstr>Standard</vt:lpwstr>
  </property>
  <property fmtid="{D5CDD505-2E9C-101B-9397-08002B2CF9AE}" pid="5" name="MSIP_Label_95b65281-30be-477e-ab72-69dd1df6454d_Name">
    <vt:lpwstr>defa4170-0d19-0005-0004-bc88714345d2</vt:lpwstr>
  </property>
  <property fmtid="{D5CDD505-2E9C-101B-9397-08002B2CF9AE}" pid="6" name="MSIP_Label_95b65281-30be-477e-ab72-69dd1df6454d_SiteId">
    <vt:lpwstr>8c90edff-0a72-43a7-9568-3eb28b3c8f82</vt:lpwstr>
  </property>
  <property fmtid="{D5CDD505-2E9C-101B-9397-08002B2CF9AE}" pid="7" name="MSIP_Label_95b65281-30be-477e-ab72-69dd1df6454d_ActionId">
    <vt:lpwstr>f7dc99f6-3f0c-4e2f-ad0a-f563101e1f57</vt:lpwstr>
  </property>
  <property fmtid="{D5CDD505-2E9C-101B-9397-08002B2CF9AE}" pid="8" name="MSIP_Label_95b65281-30be-477e-ab72-69dd1df6454d_ContentBits">
    <vt:lpwstr>0</vt:lpwstr>
  </property>
</Properties>
</file>