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73" w:rsidRDefault="00CB1F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4495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673" w:rsidRDefault="00CB1F66">
      <w:pPr>
        <w:pBdr>
          <w:top w:val="single" w:sz="12" w:space="1" w:color="000000"/>
          <w:bottom w:val="single" w:sz="12" w:space="1" w:color="000000"/>
        </w:pBd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Management Council</w:t>
      </w:r>
    </w:p>
    <w:p w:rsidR="00266673" w:rsidRDefault="00CB1F66">
      <w:pPr>
        <w:spacing w:after="0" w:line="240" w:lineRule="auto"/>
        <w:jc w:val="center"/>
        <w:rPr>
          <w:rFonts w:ascii="Adobe Devanagari" w:eastAsia="Adobe Devanagari" w:hAnsi="Adobe Devanagari" w:cs="Adobe Devanagari"/>
          <w:sz w:val="24"/>
          <w:szCs w:val="24"/>
        </w:rPr>
      </w:pPr>
      <w:r>
        <w:rPr>
          <w:rFonts w:ascii="Adobe Devanagari" w:eastAsia="Adobe Devanagari" w:hAnsi="Adobe Devanagari" w:cs="Adobe Devanagari"/>
          <w:sz w:val="24"/>
          <w:szCs w:val="24"/>
        </w:rPr>
        <w:t>Thursday, April 28th, 2022</w:t>
      </w:r>
      <w:r>
        <w:rPr>
          <w:rFonts w:ascii="Adobe Devanagari" w:eastAsia="Adobe Devanagari" w:hAnsi="Adobe Devanagari" w:cs="Adobe Devanagari"/>
          <w:sz w:val="24"/>
          <w:szCs w:val="24"/>
        </w:rPr>
        <w:br/>
        <w:t>10:00-11:00 am</w:t>
      </w:r>
      <w:r>
        <w:rPr>
          <w:rFonts w:ascii="Adobe Devanagari" w:eastAsia="Adobe Devanagari" w:hAnsi="Adobe Devanagari" w:cs="Adobe Devanagari"/>
          <w:sz w:val="24"/>
          <w:szCs w:val="24"/>
        </w:rPr>
        <w:br/>
        <w:t>Zoom</w:t>
      </w:r>
    </w:p>
    <w:p w:rsidR="00266673" w:rsidRDefault="00CB1F66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Agenda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Opening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Approval of Minutes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sz w:val="24"/>
          <w:szCs w:val="24"/>
        </w:rPr>
      </w:pPr>
      <w:r>
        <w:rPr>
          <w:rFonts w:ascii="Adobe Devanagari" w:eastAsia="Adobe Devanagari" w:hAnsi="Adobe Devanagari" w:cs="Adobe Devanagari"/>
          <w:sz w:val="24"/>
          <w:szCs w:val="24"/>
        </w:rPr>
        <w:t>Payroll Dates Reminder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sz w:val="24"/>
          <w:szCs w:val="24"/>
        </w:rPr>
        <w:t>CSEA Appreciation BBQ Planning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sz w:val="24"/>
          <w:szCs w:val="24"/>
        </w:rPr>
        <w:t>Summer Schedule for MC Meeting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Committee/Departmental  Reports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Future Agenda Items</w:t>
      </w:r>
    </w:p>
    <w:p w:rsidR="00266673" w:rsidRDefault="00CB1F66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Next meeting May 26</w:t>
      </w:r>
      <w:r>
        <w:rPr>
          <w:rFonts w:ascii="Adobe Devanagari" w:eastAsia="Adobe Devanagari" w:hAnsi="Adobe Devanagari" w:cs="Adobe Devanagari"/>
          <w:b/>
          <w:sz w:val="24"/>
          <w:szCs w:val="24"/>
          <w:vertAlign w:val="superscript"/>
        </w:rPr>
        <w:t>th</w:t>
      </w:r>
      <w:r>
        <w:rPr>
          <w:rFonts w:ascii="Adobe Devanagari" w:eastAsia="Adobe Devanagari" w:hAnsi="Adobe Devanagari" w:cs="Adobe Devanagari"/>
          <w:b/>
          <w:sz w:val="24"/>
          <w:szCs w:val="24"/>
        </w:rPr>
        <w:t>, 2022 Zoom</w:t>
      </w:r>
    </w:p>
    <w:p w:rsidR="00266673" w:rsidRDefault="00266673"/>
    <w:p w:rsidR="00266673" w:rsidRDefault="00266673"/>
    <w:tbl>
      <w:tblPr>
        <w:tblStyle w:val="a"/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2059"/>
        <w:gridCol w:w="7301"/>
      </w:tblGrid>
      <w:tr w:rsidR="00266673">
        <w:trPr>
          <w:jc w:val="center"/>
        </w:trPr>
        <w:tc>
          <w:tcPr>
            <w:tcW w:w="9360" w:type="dxa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</w:tcPr>
          <w:p w:rsidR="00266673" w:rsidRDefault="00D07FD0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hyperlink r:id="rId7">
              <w:r w:rsidR="00CB1F66">
                <w:rPr>
                  <w:rFonts w:ascii="Arial" w:eastAsia="Arial" w:hAnsi="Arial" w:cs="Arial"/>
                  <w:color w:val="2D8CFF"/>
                  <w:sz w:val="38"/>
                  <w:szCs w:val="38"/>
                  <w:u w:val="single"/>
                </w:rPr>
                <w:t>Join Zoom Meeting</w:t>
              </w:r>
            </w:hyperlink>
            <w:r w:rsidR="00CB1F66"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7301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+16699006833,,95033685320#</w:t>
              </w:r>
            </w:hyperlink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+12532158782,,95033685320#</w:t>
              </w:r>
            </w:hyperlink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7301" w:type="dxa"/>
          </w:tcPr>
          <w:p w:rsidR="00266673" w:rsidRDefault="00D07FD0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hyperlink r:id="rId10">
              <w:r w:rsidR="00CB1F66">
                <w:rPr>
                  <w:rFonts w:ascii="Arial" w:eastAsia="Arial" w:hAnsi="Arial" w:cs="Arial"/>
                  <w:color w:val="39394D"/>
                  <w:sz w:val="20"/>
                  <w:szCs w:val="20"/>
                  <w:u w:val="single"/>
                </w:rPr>
                <w:t>https://redwoods-edu.zoom.us/j/95033685320</w:t>
              </w:r>
            </w:hyperlink>
            <w:r w:rsidR="00CB1F66"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7301" w:type="dxa"/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>950 3368 5320</w:t>
            </w:r>
          </w:p>
        </w:tc>
      </w:tr>
    </w:tbl>
    <w:p w:rsidR="00266673" w:rsidRDefault="00266673"/>
    <w:p w:rsidR="00266673" w:rsidRDefault="00266673"/>
    <w:p w:rsidR="00266673" w:rsidRDefault="00266673">
      <w:pPr>
        <w:tabs>
          <w:tab w:val="left" w:pos="1902"/>
        </w:tabs>
      </w:pPr>
    </w:p>
    <w:sectPr w:rsidR="00266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6A"/>
    <w:multiLevelType w:val="multilevel"/>
    <w:tmpl w:val="2B68B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3"/>
    <w:rsid w:val="00266673"/>
    <w:rsid w:val="00CB1F66"/>
    <w:rsid w:val="00D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1A2B8-438A-490E-8933-D14F40B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9006833,,95033685320" TargetMode="External"/><Relationship Id="rId3" Type="http://schemas.openxmlformats.org/officeDocument/2006/relationships/styles" Target="styles.xml"/><Relationship Id="rId7" Type="http://schemas.openxmlformats.org/officeDocument/2006/relationships/hyperlink" Target="https://redwoods-edu.zoom.us/j/950336853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dwoods-edu.zoom.us/j/95033685320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532158782,,9503368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QhtPfNKEO8TSOY3uIjhEiVUEw==">AMUW2mU4nfjgIcz0xAgQ6+4pSbTDCRHxauQyO08nnbU/V1gc0lDb0WhMf2idsks7DSgdeZ0tEdcWjJpNBYH/4U34kBLSAYnAd81hQrSYPTXSwLCOXztsb0qxauZ3TgYUfcEc4cY1Ubs8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577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2022-04-28T15:59:00Z</dcterms:created>
  <dcterms:modified xsi:type="dcterms:W3CDTF">2022-04-28T15:59:00Z</dcterms:modified>
</cp:coreProperties>
</file>