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28" w:rsidRDefault="000D1528" w:rsidP="000D1528">
      <w:pPr>
        <w:jc w:val="center"/>
      </w:pPr>
      <w:bookmarkStart w:id="0" w:name="_GoBack"/>
      <w:bookmarkEnd w:id="0"/>
      <w:r>
        <w:rPr>
          <w:noProof/>
        </w:rPr>
        <w:drawing>
          <wp:inline distT="0" distB="0" distL="0" distR="0" wp14:anchorId="3256D395" wp14:editId="47FFD20C">
            <wp:extent cx="754380"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449580"/>
                    </a:xfrm>
                    <a:prstGeom prst="rect">
                      <a:avLst/>
                    </a:prstGeom>
                    <a:noFill/>
                    <a:ln>
                      <a:noFill/>
                    </a:ln>
                  </pic:spPr>
                </pic:pic>
              </a:graphicData>
            </a:graphic>
          </wp:inline>
        </w:drawing>
      </w:r>
    </w:p>
    <w:p w:rsidR="000D1528" w:rsidRDefault="000D1528" w:rsidP="000D1528">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Management Council</w:t>
      </w:r>
    </w:p>
    <w:p w:rsidR="000D1528" w:rsidRDefault="00992816" w:rsidP="000D1528">
      <w:pPr>
        <w:spacing w:after="0" w:line="240" w:lineRule="auto"/>
        <w:jc w:val="center"/>
        <w:rPr>
          <w:rFonts w:ascii="Adobe Devanagari" w:hAnsi="Adobe Devanagari" w:cs="Adobe Devanagari"/>
        </w:rPr>
      </w:pPr>
      <w:r>
        <w:rPr>
          <w:rFonts w:ascii="Adobe Devanagari" w:hAnsi="Adobe Devanagari" w:cs="Adobe Devanagari"/>
        </w:rPr>
        <w:t>Thursday</w:t>
      </w:r>
      <w:r w:rsidR="00E212F6">
        <w:rPr>
          <w:rFonts w:ascii="Adobe Devanagari" w:hAnsi="Adobe Devanagari" w:cs="Adobe Devanagari"/>
        </w:rPr>
        <w:t xml:space="preserve">, </w:t>
      </w:r>
      <w:r w:rsidR="00C22256">
        <w:rPr>
          <w:rFonts w:ascii="Adobe Devanagari" w:hAnsi="Adobe Devanagari" w:cs="Adobe Devanagari"/>
        </w:rPr>
        <w:t xml:space="preserve">March </w:t>
      </w:r>
      <w:r w:rsidR="00054380">
        <w:rPr>
          <w:rFonts w:ascii="Adobe Devanagari" w:hAnsi="Adobe Devanagari" w:cs="Adobe Devanagari"/>
        </w:rPr>
        <w:t>24</w:t>
      </w:r>
      <w:r w:rsidR="003E64F6">
        <w:rPr>
          <w:rFonts w:ascii="Adobe Devanagari" w:hAnsi="Adobe Devanagari" w:cs="Adobe Devanagari"/>
        </w:rPr>
        <w:t>th</w:t>
      </w:r>
      <w:r w:rsidR="008E724F">
        <w:rPr>
          <w:rFonts w:ascii="Adobe Devanagari" w:hAnsi="Adobe Devanagari" w:cs="Adobe Devanagari"/>
        </w:rPr>
        <w:t>, 2022</w:t>
      </w:r>
      <w:r w:rsidR="000D1528">
        <w:rPr>
          <w:rFonts w:ascii="Adobe Devanagari" w:hAnsi="Adobe Devanagari" w:cs="Adobe Devanagari"/>
        </w:rPr>
        <w:br/>
      </w:r>
      <w:r>
        <w:rPr>
          <w:rFonts w:ascii="Adobe Devanagari" w:hAnsi="Adobe Devanagari" w:cs="Adobe Devanagari"/>
        </w:rPr>
        <w:t>10:00-11</w:t>
      </w:r>
      <w:r w:rsidR="00AB0C13">
        <w:rPr>
          <w:rFonts w:ascii="Adobe Devanagari" w:hAnsi="Adobe Devanagari" w:cs="Adobe Devanagari"/>
        </w:rPr>
        <w:t>:00am</w:t>
      </w:r>
      <w:r w:rsidR="000624EB">
        <w:rPr>
          <w:rFonts w:ascii="Adobe Devanagari" w:hAnsi="Adobe Devanagari" w:cs="Adobe Devanagari"/>
        </w:rPr>
        <w:t xml:space="preserve"> </w:t>
      </w:r>
      <w:r w:rsidR="00936CFD">
        <w:rPr>
          <w:rFonts w:ascii="Adobe Devanagari" w:hAnsi="Adobe Devanagari" w:cs="Adobe Devanagari"/>
        </w:rPr>
        <w:t>Zoom</w:t>
      </w:r>
    </w:p>
    <w:p w:rsidR="000D1528" w:rsidRDefault="000624EB" w:rsidP="005158B7">
      <w:pPr>
        <w:jc w:val="center"/>
        <w:rPr>
          <w:rFonts w:ascii="Adobe Devanagari" w:hAnsi="Adobe Devanagari" w:cs="Adobe Devanagari"/>
          <w:b/>
        </w:rPr>
      </w:pPr>
      <w:r>
        <w:rPr>
          <w:rFonts w:ascii="Adobe Devanagari" w:hAnsi="Adobe Devanagari" w:cs="Adobe Devanagari"/>
          <w:b/>
        </w:rPr>
        <w:t>Meeting Notes</w:t>
      </w:r>
    </w:p>
    <w:p w:rsidR="003E64F6" w:rsidRDefault="003E64F6" w:rsidP="003E64F6">
      <w:pPr>
        <w:rPr>
          <w:rFonts w:ascii="Adobe Devanagari" w:hAnsi="Adobe Devanagari" w:cs="Adobe Devanagari"/>
        </w:rPr>
      </w:pPr>
    </w:p>
    <w:p w:rsidR="000624EB" w:rsidRPr="000624EB" w:rsidRDefault="000624EB" w:rsidP="003E64F6">
      <w:pPr>
        <w:rPr>
          <w:rFonts w:ascii="Adobe Devanagari" w:hAnsi="Adobe Devanagari" w:cs="Adobe Devanagari"/>
          <w:b/>
          <w:u w:val="single"/>
        </w:rPr>
      </w:pPr>
      <w:r w:rsidRPr="000624EB">
        <w:rPr>
          <w:rFonts w:ascii="Adobe Devanagari" w:hAnsi="Adobe Devanagari" w:cs="Adobe Devanagari"/>
          <w:b/>
          <w:u w:val="single"/>
        </w:rPr>
        <w:t>Attendance</w:t>
      </w:r>
      <w:r>
        <w:rPr>
          <w:rFonts w:ascii="Adobe Devanagari" w:hAnsi="Adobe Devanagari" w:cs="Adobe Devanagari"/>
          <w:b/>
          <w:u w:val="single"/>
        </w:rPr>
        <w:t>:</w:t>
      </w:r>
    </w:p>
    <w:p w:rsidR="00695F4C" w:rsidRDefault="000624EB" w:rsidP="003E64F6">
      <w:pPr>
        <w:rPr>
          <w:rFonts w:ascii="Adobe Devanagari" w:hAnsi="Adobe Devanagari" w:cs="Adobe Devanagari"/>
        </w:rPr>
      </w:pPr>
      <w:r>
        <w:rPr>
          <w:rFonts w:ascii="Adobe Devanagari" w:hAnsi="Adobe Devanagari" w:cs="Adobe Devanagari"/>
        </w:rPr>
        <w:t>Mike Perkins</w:t>
      </w:r>
      <w:r w:rsidR="00695F4C">
        <w:rPr>
          <w:rFonts w:ascii="Adobe Devanagari" w:hAnsi="Adobe Devanagari" w:cs="Adobe Devanagari"/>
        </w:rPr>
        <w:t>, Colin Truji</w:t>
      </w:r>
      <w:r>
        <w:rPr>
          <w:rFonts w:ascii="Adobe Devanagari" w:hAnsi="Adobe Devanagari" w:cs="Adobe Devanagari"/>
        </w:rPr>
        <w:t>l</w:t>
      </w:r>
      <w:r w:rsidR="00695F4C">
        <w:rPr>
          <w:rFonts w:ascii="Adobe Devanagari" w:hAnsi="Adobe Devanagari" w:cs="Adobe Devanagari"/>
        </w:rPr>
        <w:t xml:space="preserve">lo, Pru Ratliff, Irene Gonzalez-Herrera, Kristy Seher, Roberta Farrar, Kevin Carter, Ashely Mitchel, Ericka Barber, Molly Blakemore, Tiffany Schmitcke, Katy Keyser, Erik Sorensen, Paul Chown, Anthony Finck, Kintay </w:t>
      </w:r>
      <w:r>
        <w:rPr>
          <w:rFonts w:ascii="Adobe Devanagari" w:hAnsi="Adobe Devanagari" w:cs="Adobe Devanagari"/>
        </w:rPr>
        <w:t>Johnson, Bob B</w:t>
      </w:r>
      <w:r w:rsidR="00695F4C">
        <w:rPr>
          <w:rFonts w:ascii="Adobe Devanagari" w:hAnsi="Adobe Devanagari" w:cs="Adobe Devanagari"/>
        </w:rPr>
        <w:t>rown</w:t>
      </w:r>
      <w:r w:rsidR="005177A3">
        <w:rPr>
          <w:rFonts w:ascii="Adobe Devanagari" w:hAnsi="Adobe Devanagari" w:cs="Adobe Devanagari"/>
        </w:rPr>
        <w:t>, Misty Knight</w:t>
      </w:r>
      <w:r>
        <w:rPr>
          <w:rFonts w:ascii="Adobe Devanagari" w:hAnsi="Adobe Devanagari" w:cs="Adobe Devanagari"/>
        </w:rPr>
        <w:t>, and Morgan Solem</w:t>
      </w:r>
    </w:p>
    <w:p w:rsidR="000624EB" w:rsidRPr="000624EB" w:rsidRDefault="000624EB" w:rsidP="003E64F6">
      <w:pPr>
        <w:rPr>
          <w:rFonts w:ascii="Adobe Devanagari" w:hAnsi="Adobe Devanagari" w:cs="Adobe Devanagari"/>
          <w:b/>
          <w:u w:val="single"/>
        </w:rPr>
      </w:pPr>
      <w:r w:rsidRPr="000624EB">
        <w:rPr>
          <w:rFonts w:ascii="Adobe Devanagari" w:hAnsi="Adobe Devanagari" w:cs="Adobe Devanagari"/>
          <w:b/>
          <w:u w:val="single"/>
        </w:rPr>
        <w:t>Approval of Minutes:</w:t>
      </w:r>
    </w:p>
    <w:p w:rsidR="00695F4C" w:rsidRDefault="00695F4C" w:rsidP="003E64F6">
      <w:pPr>
        <w:rPr>
          <w:rFonts w:ascii="Adobe Devanagari" w:hAnsi="Adobe Devanagari" w:cs="Adobe Devanagari"/>
        </w:rPr>
      </w:pPr>
      <w:r>
        <w:rPr>
          <w:rFonts w:ascii="Adobe Devanagari" w:hAnsi="Adobe Devanagari" w:cs="Adobe Devanagari"/>
        </w:rPr>
        <w:t xml:space="preserve">Colin </w:t>
      </w:r>
      <w:r w:rsidR="000624EB">
        <w:rPr>
          <w:rFonts w:ascii="Adobe Devanagari" w:hAnsi="Adobe Devanagari" w:cs="Adobe Devanagari"/>
        </w:rPr>
        <w:t>Trujillo m</w:t>
      </w:r>
      <w:r>
        <w:rPr>
          <w:rFonts w:ascii="Adobe Devanagari" w:hAnsi="Adobe Devanagari" w:cs="Adobe Devanagari"/>
        </w:rPr>
        <w:t xml:space="preserve">oved to </w:t>
      </w:r>
      <w:r w:rsidR="000624EB">
        <w:rPr>
          <w:rFonts w:ascii="Adobe Devanagari" w:hAnsi="Adobe Devanagari" w:cs="Adobe Devanagari"/>
        </w:rPr>
        <w:t>approve the minutes,</w:t>
      </w:r>
      <w:r>
        <w:rPr>
          <w:rFonts w:ascii="Adobe Devanagari" w:hAnsi="Adobe Devanagari" w:cs="Adobe Devanagari"/>
        </w:rPr>
        <w:t xml:space="preserve"> Irene seconded</w:t>
      </w:r>
      <w:r w:rsidR="000624EB">
        <w:rPr>
          <w:rFonts w:ascii="Adobe Devanagari" w:hAnsi="Adobe Devanagari" w:cs="Adobe Devanagari"/>
        </w:rPr>
        <w:t>.</w:t>
      </w:r>
    </w:p>
    <w:p w:rsidR="00C22256" w:rsidRPr="000624EB" w:rsidRDefault="00C22256" w:rsidP="000624EB">
      <w:pPr>
        <w:rPr>
          <w:rFonts w:ascii="Adobe Devanagari" w:hAnsi="Adobe Devanagari" w:cs="Adobe Devanagari"/>
          <w:b/>
          <w:u w:val="single"/>
        </w:rPr>
      </w:pPr>
      <w:r w:rsidRPr="000624EB">
        <w:rPr>
          <w:rFonts w:ascii="Adobe Devanagari" w:hAnsi="Adobe Devanagari" w:cs="Adobe Devanagari"/>
          <w:b/>
          <w:u w:val="single"/>
        </w:rPr>
        <w:t>Survey and MC Vice President Results</w:t>
      </w:r>
    </w:p>
    <w:p w:rsidR="000624EB" w:rsidRDefault="000624EB" w:rsidP="000624EB">
      <w:pPr>
        <w:pStyle w:val="ListParagraph"/>
        <w:numPr>
          <w:ilvl w:val="1"/>
          <w:numId w:val="5"/>
        </w:numPr>
        <w:rPr>
          <w:rFonts w:ascii="Adobe Devanagari" w:hAnsi="Adobe Devanagari" w:cs="Adobe Devanagari"/>
        </w:rPr>
      </w:pPr>
      <w:r>
        <w:rPr>
          <w:rFonts w:ascii="Adobe Devanagari" w:hAnsi="Adobe Devanagari" w:cs="Adobe Devanagari"/>
        </w:rPr>
        <w:t xml:space="preserve">Congratulations to Ericka Barber who will be moving into the Vice President position. </w:t>
      </w:r>
      <w:r w:rsidR="00695F4C">
        <w:rPr>
          <w:rFonts w:ascii="Adobe Devanagari" w:hAnsi="Adobe Devanagari" w:cs="Adobe Devanagari"/>
        </w:rPr>
        <w:t xml:space="preserve"> </w:t>
      </w:r>
    </w:p>
    <w:p w:rsidR="000624EB" w:rsidRDefault="000624EB" w:rsidP="000624EB">
      <w:pPr>
        <w:pStyle w:val="ListParagraph"/>
        <w:numPr>
          <w:ilvl w:val="1"/>
          <w:numId w:val="5"/>
        </w:numPr>
        <w:rPr>
          <w:rFonts w:ascii="Adobe Devanagari" w:hAnsi="Adobe Devanagari" w:cs="Adobe Devanagari"/>
        </w:rPr>
      </w:pPr>
      <w:r>
        <w:rPr>
          <w:rFonts w:ascii="Adobe Devanagari" w:hAnsi="Adobe Devanagari" w:cs="Adobe Devanagari"/>
        </w:rPr>
        <w:t xml:space="preserve">Erik reminded the group to review the constituency review documents sent out by Cynthia Petrusha regarding naming facilities and properties AP 6620 and BP 6400 diversity, equity, and inclusion and send in any proposed changes you may have to Cynthia. </w:t>
      </w:r>
    </w:p>
    <w:p w:rsidR="00C22256" w:rsidRPr="000624EB" w:rsidRDefault="00C22256" w:rsidP="000624EB">
      <w:pPr>
        <w:rPr>
          <w:rFonts w:ascii="Adobe Devanagari" w:hAnsi="Adobe Devanagari" w:cs="Adobe Devanagari"/>
          <w:b/>
          <w:u w:val="single"/>
        </w:rPr>
      </w:pPr>
      <w:r w:rsidRPr="000624EB">
        <w:rPr>
          <w:rFonts w:ascii="Adobe Devanagari" w:hAnsi="Adobe Devanagari" w:cs="Adobe Devanagari"/>
          <w:b/>
          <w:u w:val="single"/>
        </w:rPr>
        <w:t>CSEA Appreciation BBQ Planning</w:t>
      </w:r>
    </w:p>
    <w:p w:rsidR="00294899" w:rsidRDefault="00597E8F" w:rsidP="00695F4C">
      <w:pPr>
        <w:pStyle w:val="ListParagraph"/>
        <w:numPr>
          <w:ilvl w:val="1"/>
          <w:numId w:val="5"/>
        </w:numPr>
        <w:rPr>
          <w:rFonts w:ascii="Adobe Devanagari" w:hAnsi="Adobe Devanagari" w:cs="Adobe Devanagari"/>
        </w:rPr>
      </w:pPr>
      <w:r>
        <w:rPr>
          <w:rFonts w:ascii="Adobe Devanagari" w:hAnsi="Adobe Devanagari" w:cs="Adobe Devanagari"/>
        </w:rPr>
        <w:t>CSEA appreciation BBQ is coming up in May. We will need to iron out the date. Kristy spoke how she and Ron facilitated past planning and spoke on ensuring that Del Norte is included. CSEA appreciation week is the 16</w:t>
      </w:r>
      <w:r w:rsidRPr="00597E8F">
        <w:rPr>
          <w:rFonts w:ascii="Adobe Devanagari" w:hAnsi="Adobe Devanagari" w:cs="Adobe Devanagari"/>
          <w:vertAlign w:val="superscript"/>
        </w:rPr>
        <w:t>th</w:t>
      </w:r>
      <w:r>
        <w:rPr>
          <w:rFonts w:ascii="Adobe Devanagari" w:hAnsi="Adobe Devanagari" w:cs="Adobe Devanagari"/>
        </w:rPr>
        <w:t xml:space="preserve"> – 20</w:t>
      </w:r>
      <w:r w:rsidRPr="00597E8F">
        <w:rPr>
          <w:rFonts w:ascii="Adobe Devanagari" w:hAnsi="Adobe Devanagari" w:cs="Adobe Devanagari"/>
          <w:vertAlign w:val="superscript"/>
        </w:rPr>
        <w:t>th</w:t>
      </w:r>
      <w:r>
        <w:rPr>
          <w:rFonts w:ascii="Adobe Devanagari" w:hAnsi="Adobe Devanagari" w:cs="Adobe Devanagari"/>
        </w:rPr>
        <w:t xml:space="preserve">. </w:t>
      </w:r>
      <w:r w:rsidR="00782CC8">
        <w:rPr>
          <w:rFonts w:ascii="Adobe Devanagari" w:hAnsi="Adobe Devanagari" w:cs="Adobe Devanagari"/>
        </w:rPr>
        <w:t xml:space="preserve">It was discussed that </w:t>
      </w:r>
      <w:r w:rsidR="00294899">
        <w:rPr>
          <w:rFonts w:ascii="Adobe Devanagari" w:hAnsi="Adobe Devanagari" w:cs="Adobe Devanagari"/>
        </w:rPr>
        <w:t xml:space="preserve">Confidential employees should be invited. </w:t>
      </w:r>
    </w:p>
    <w:p w:rsidR="00054380" w:rsidRPr="00294899" w:rsidRDefault="00054380" w:rsidP="00294899">
      <w:pPr>
        <w:rPr>
          <w:rFonts w:ascii="Adobe Devanagari" w:hAnsi="Adobe Devanagari" w:cs="Adobe Devanagari"/>
          <w:b/>
          <w:u w:val="single"/>
        </w:rPr>
      </w:pPr>
      <w:r w:rsidRPr="00294899">
        <w:rPr>
          <w:rFonts w:ascii="Adobe Devanagari" w:hAnsi="Adobe Devanagari" w:cs="Adobe Devanagari"/>
          <w:b/>
          <w:u w:val="single"/>
        </w:rPr>
        <w:t>Committee/</w:t>
      </w:r>
      <w:r w:rsidR="00597E8F" w:rsidRPr="00294899">
        <w:rPr>
          <w:rFonts w:ascii="Adobe Devanagari" w:hAnsi="Adobe Devanagari" w:cs="Adobe Devanagari"/>
          <w:b/>
          <w:u w:val="single"/>
        </w:rPr>
        <w:t>Departmental Reports</w:t>
      </w:r>
    </w:p>
    <w:p w:rsidR="00294899" w:rsidRDefault="005177A3" w:rsidP="00C56125">
      <w:pPr>
        <w:pStyle w:val="ListParagraph"/>
        <w:numPr>
          <w:ilvl w:val="1"/>
          <w:numId w:val="5"/>
        </w:numPr>
        <w:rPr>
          <w:rFonts w:ascii="Adobe Devanagari" w:hAnsi="Adobe Devanagari" w:cs="Adobe Devanagari"/>
        </w:rPr>
      </w:pPr>
      <w:r w:rsidRPr="00294899">
        <w:rPr>
          <w:rFonts w:ascii="Adobe Devanagari" w:hAnsi="Adobe Devanagari" w:cs="Adobe Devanagari"/>
        </w:rPr>
        <w:t>Erik</w:t>
      </w:r>
      <w:r w:rsidR="00294899" w:rsidRPr="00294899">
        <w:rPr>
          <w:rFonts w:ascii="Adobe Devanagari" w:hAnsi="Adobe Devanagari" w:cs="Adobe Devanagari"/>
        </w:rPr>
        <w:t xml:space="preserve"> mentioned that he will start reporting out at the board m</w:t>
      </w:r>
      <w:r w:rsidR="00294899">
        <w:rPr>
          <w:rFonts w:ascii="Adobe Devanagari" w:hAnsi="Adobe Devanagari" w:cs="Adobe Devanagari"/>
        </w:rPr>
        <w:t>eeting in the next few months.</w:t>
      </w:r>
    </w:p>
    <w:p w:rsidR="0089373A" w:rsidRDefault="005177A3" w:rsidP="00294899">
      <w:pPr>
        <w:pStyle w:val="ListParagraph"/>
        <w:numPr>
          <w:ilvl w:val="1"/>
          <w:numId w:val="5"/>
        </w:numPr>
        <w:rPr>
          <w:rFonts w:ascii="Adobe Devanagari" w:hAnsi="Adobe Devanagari" w:cs="Adobe Devanagari"/>
        </w:rPr>
      </w:pPr>
      <w:r w:rsidRPr="00294899">
        <w:rPr>
          <w:rFonts w:ascii="Adobe Devanagari" w:hAnsi="Adobe Devanagari" w:cs="Adobe Devanagari"/>
        </w:rPr>
        <w:t>Kristy Seher</w:t>
      </w:r>
      <w:r w:rsidR="00294899">
        <w:rPr>
          <w:rFonts w:ascii="Adobe Devanagari" w:hAnsi="Adobe Devanagari" w:cs="Adobe Devanagari"/>
        </w:rPr>
        <w:t xml:space="preserve"> mentioned there is a payroll technician position open. Regarding the student accident process Kristy asked the group if they prefer a zoom or written training. It was expressed that having both would be helpful. </w:t>
      </w:r>
    </w:p>
    <w:p w:rsidR="0089373A" w:rsidRDefault="0089373A" w:rsidP="00A72E7A">
      <w:pPr>
        <w:pStyle w:val="ListParagraph"/>
        <w:numPr>
          <w:ilvl w:val="1"/>
          <w:numId w:val="5"/>
        </w:numPr>
        <w:rPr>
          <w:rFonts w:ascii="Adobe Devanagari" w:hAnsi="Adobe Devanagari" w:cs="Adobe Devanagari"/>
        </w:rPr>
      </w:pPr>
      <w:r>
        <w:rPr>
          <w:rFonts w:ascii="Adobe Devanagari" w:hAnsi="Adobe Devanagari" w:cs="Adobe Devanagari"/>
        </w:rPr>
        <w:t xml:space="preserve">Bob </w:t>
      </w:r>
      <w:r w:rsidR="00294899">
        <w:rPr>
          <w:rFonts w:ascii="Adobe Devanagari" w:hAnsi="Adobe Devanagari" w:cs="Adobe Devanagari"/>
        </w:rPr>
        <w:t xml:space="preserve">Brown mentioned Athletics </w:t>
      </w:r>
      <w:r w:rsidR="00A72E7A">
        <w:rPr>
          <w:rFonts w:ascii="Adobe Devanagari" w:hAnsi="Adobe Devanagari" w:cs="Adobe Devanagari"/>
        </w:rPr>
        <w:t>hired a .5 position for their Secretary</w:t>
      </w:r>
      <w:r>
        <w:rPr>
          <w:rFonts w:ascii="Adobe Devanagari" w:hAnsi="Adobe Devanagari" w:cs="Adobe Devanagari"/>
        </w:rPr>
        <w:t>, Rebecca Gwen</w:t>
      </w:r>
      <w:r w:rsidR="00A72E7A">
        <w:rPr>
          <w:rFonts w:ascii="Adobe Devanagari" w:hAnsi="Adobe Devanagari" w:cs="Adobe Devanagari"/>
        </w:rPr>
        <w:t>.</w:t>
      </w:r>
      <w:r>
        <w:rPr>
          <w:rFonts w:ascii="Adobe Devanagari" w:hAnsi="Adobe Devanagari" w:cs="Adobe Devanagari"/>
        </w:rPr>
        <w:t xml:space="preserve"> </w:t>
      </w:r>
    </w:p>
    <w:p w:rsidR="00A72E7A" w:rsidRDefault="0089373A" w:rsidP="00510150">
      <w:pPr>
        <w:pStyle w:val="ListParagraph"/>
        <w:numPr>
          <w:ilvl w:val="1"/>
          <w:numId w:val="5"/>
        </w:numPr>
        <w:rPr>
          <w:rFonts w:ascii="Adobe Devanagari" w:hAnsi="Adobe Devanagari" w:cs="Adobe Devanagari"/>
        </w:rPr>
      </w:pPr>
      <w:r w:rsidRPr="00A72E7A">
        <w:rPr>
          <w:rFonts w:ascii="Adobe Devanagari" w:hAnsi="Adobe Devanagari" w:cs="Adobe Devanagari"/>
        </w:rPr>
        <w:t>E</w:t>
      </w:r>
      <w:r w:rsidR="00A72E7A" w:rsidRPr="00A72E7A">
        <w:rPr>
          <w:rFonts w:ascii="Adobe Devanagari" w:hAnsi="Adobe Devanagari" w:cs="Adobe Devanagari"/>
        </w:rPr>
        <w:t xml:space="preserve">ricka Barber mentioned the Business Office is doing a training next week on zoom. </w:t>
      </w:r>
    </w:p>
    <w:p w:rsidR="0089373A" w:rsidRPr="00A72E7A" w:rsidRDefault="0089373A" w:rsidP="00510150">
      <w:pPr>
        <w:pStyle w:val="ListParagraph"/>
        <w:numPr>
          <w:ilvl w:val="1"/>
          <w:numId w:val="5"/>
        </w:numPr>
        <w:rPr>
          <w:rFonts w:ascii="Adobe Devanagari" w:hAnsi="Adobe Devanagari" w:cs="Adobe Devanagari"/>
        </w:rPr>
      </w:pPr>
      <w:r w:rsidRPr="00A72E7A">
        <w:rPr>
          <w:rFonts w:ascii="Adobe Devanagari" w:hAnsi="Adobe Devanagari" w:cs="Adobe Devanagari"/>
        </w:rPr>
        <w:lastRenderedPageBreak/>
        <w:t>Pru</w:t>
      </w:r>
      <w:r w:rsidR="00A72E7A">
        <w:rPr>
          <w:rFonts w:ascii="Adobe Devanagari" w:hAnsi="Adobe Devanagari" w:cs="Adobe Devanagari"/>
        </w:rPr>
        <w:t xml:space="preserve"> Ratliff mentioned she has an ISS starting </w:t>
      </w:r>
      <w:r w:rsidRPr="00A72E7A">
        <w:rPr>
          <w:rFonts w:ascii="Adobe Devanagari" w:hAnsi="Adobe Devanagari" w:cs="Adobe Devanagari"/>
        </w:rPr>
        <w:t xml:space="preserve">downtown </w:t>
      </w:r>
      <w:r w:rsidR="00A72E7A">
        <w:rPr>
          <w:rFonts w:ascii="Adobe Devanagari" w:hAnsi="Adobe Devanagari" w:cs="Adobe Devanagari"/>
        </w:rPr>
        <w:t xml:space="preserve">on </w:t>
      </w:r>
      <w:r w:rsidRPr="00A72E7A">
        <w:rPr>
          <w:rFonts w:ascii="Adobe Devanagari" w:hAnsi="Adobe Devanagari" w:cs="Adobe Devanagari"/>
        </w:rPr>
        <w:t xml:space="preserve">April </w:t>
      </w:r>
      <w:r w:rsidR="00A72E7A" w:rsidRPr="00A72E7A">
        <w:rPr>
          <w:rFonts w:ascii="Adobe Devanagari" w:hAnsi="Adobe Devanagari" w:cs="Adobe Devanagari"/>
        </w:rPr>
        <w:t>4</w:t>
      </w:r>
      <w:r w:rsidR="00A72E7A" w:rsidRPr="00A72E7A">
        <w:rPr>
          <w:rFonts w:ascii="Adobe Devanagari" w:hAnsi="Adobe Devanagari" w:cs="Adobe Devanagari"/>
          <w:vertAlign w:val="superscript"/>
        </w:rPr>
        <w:t>th</w:t>
      </w:r>
      <w:r w:rsidR="00A72E7A" w:rsidRPr="00A72E7A">
        <w:rPr>
          <w:rFonts w:ascii="Adobe Devanagari" w:hAnsi="Adobe Devanagari" w:cs="Adobe Devanagari"/>
        </w:rPr>
        <w:t>,</w:t>
      </w:r>
      <w:r w:rsidR="00A72E7A">
        <w:rPr>
          <w:rFonts w:ascii="Adobe Devanagari" w:hAnsi="Adobe Devanagari" w:cs="Adobe Devanagari"/>
        </w:rPr>
        <w:t xml:space="preserve"> </w:t>
      </w:r>
      <w:r w:rsidRPr="00A72E7A">
        <w:rPr>
          <w:rFonts w:ascii="Adobe Devanagari" w:hAnsi="Adobe Devanagari" w:cs="Adobe Devanagari"/>
        </w:rPr>
        <w:t>Andrea Wright</w:t>
      </w:r>
      <w:r w:rsidR="00A72E7A">
        <w:rPr>
          <w:rFonts w:ascii="Adobe Devanagari" w:hAnsi="Adobe Devanagari" w:cs="Adobe Devanagari"/>
        </w:rPr>
        <w:t>.</w:t>
      </w:r>
    </w:p>
    <w:p w:rsidR="0089373A" w:rsidRDefault="0089373A" w:rsidP="0089373A">
      <w:pPr>
        <w:pStyle w:val="ListParagraph"/>
        <w:numPr>
          <w:ilvl w:val="1"/>
          <w:numId w:val="5"/>
        </w:numPr>
        <w:rPr>
          <w:rFonts w:ascii="Adobe Devanagari" w:hAnsi="Adobe Devanagari" w:cs="Adobe Devanagari"/>
        </w:rPr>
      </w:pPr>
      <w:r>
        <w:rPr>
          <w:rFonts w:ascii="Adobe Devanagari" w:hAnsi="Adobe Devanagari" w:cs="Adobe Devanagari"/>
        </w:rPr>
        <w:t xml:space="preserve">Colin </w:t>
      </w:r>
      <w:r w:rsidR="00A72E7A">
        <w:rPr>
          <w:rFonts w:ascii="Adobe Devanagari" w:hAnsi="Adobe Devanagari" w:cs="Adobe Devanagari"/>
        </w:rPr>
        <w:t xml:space="preserve">Trujillo mentioned the LRC is hiring a new librarian, AOA, Assistant Director, and an AOC. </w:t>
      </w:r>
      <w:r w:rsidR="001440E6">
        <w:rPr>
          <w:rFonts w:ascii="Adobe Devanagari" w:hAnsi="Adobe Devanagari" w:cs="Adobe Devanagari"/>
        </w:rPr>
        <w:t xml:space="preserve">EOPS got a bunch of t-shirts for their students, if any staff or managers would like one, email Colin or stop by EOPS. </w:t>
      </w:r>
    </w:p>
    <w:p w:rsidR="001F2F42" w:rsidRPr="0076262D" w:rsidRDefault="001440E6" w:rsidP="0076262D">
      <w:pPr>
        <w:pStyle w:val="ListParagraph"/>
        <w:numPr>
          <w:ilvl w:val="1"/>
          <w:numId w:val="5"/>
        </w:numPr>
        <w:rPr>
          <w:rFonts w:ascii="Adobe Devanagari" w:hAnsi="Adobe Devanagari" w:cs="Adobe Devanagari"/>
        </w:rPr>
      </w:pPr>
      <w:r>
        <w:rPr>
          <w:rFonts w:ascii="Adobe Devanagari" w:hAnsi="Adobe Devanagari" w:cs="Adobe Devanagari"/>
        </w:rPr>
        <w:t>Erik Sorensen mentioned he</w:t>
      </w:r>
      <w:r w:rsidR="0089373A">
        <w:rPr>
          <w:rFonts w:ascii="Adobe Devanagari" w:hAnsi="Adobe Devanagari" w:cs="Adobe Devanagari"/>
        </w:rPr>
        <w:t xml:space="preserve"> just at</w:t>
      </w:r>
      <w:r>
        <w:rPr>
          <w:rFonts w:ascii="Adobe Devanagari" w:hAnsi="Adobe Devanagari" w:cs="Adobe Devanagari"/>
        </w:rPr>
        <w:t>tended</w:t>
      </w:r>
      <w:r w:rsidR="0089373A">
        <w:rPr>
          <w:rFonts w:ascii="Adobe Devanagari" w:hAnsi="Adobe Devanagari" w:cs="Adobe Devanagari"/>
        </w:rPr>
        <w:t xml:space="preserve"> the CISCO conference for chief information systems officer. </w:t>
      </w:r>
      <w:r>
        <w:rPr>
          <w:rFonts w:ascii="Adobe Devanagari" w:hAnsi="Adobe Devanagari" w:cs="Adobe Devanagari"/>
        </w:rPr>
        <w:t xml:space="preserve">Erik wants to remind everyone of </w:t>
      </w:r>
      <w:r w:rsidR="0089373A" w:rsidRPr="001440E6">
        <w:rPr>
          <w:rFonts w:ascii="Adobe Devanagari" w:hAnsi="Adobe Devanagari" w:cs="Adobe Devanagari"/>
        </w:rPr>
        <w:t>Phishing Awareness b</w:t>
      </w:r>
      <w:r>
        <w:rPr>
          <w:rFonts w:ascii="Adobe Devanagari" w:hAnsi="Adobe Devanagari" w:cs="Adobe Devanagari"/>
        </w:rPr>
        <w:t>ecause of</w:t>
      </w:r>
      <w:r w:rsidR="0089373A" w:rsidRPr="001440E6">
        <w:rPr>
          <w:rFonts w:ascii="Adobe Devanagari" w:hAnsi="Adobe Devanagari" w:cs="Adobe Devanagari"/>
        </w:rPr>
        <w:t xml:space="preserve"> </w:t>
      </w:r>
      <w:r w:rsidR="00E721EB" w:rsidRPr="001440E6">
        <w:rPr>
          <w:rFonts w:ascii="Adobe Devanagari" w:hAnsi="Adobe Devanagari" w:cs="Adobe Devanagari"/>
        </w:rPr>
        <w:t>matter</w:t>
      </w:r>
      <w:r w:rsidR="0089373A" w:rsidRPr="001440E6">
        <w:rPr>
          <w:rFonts w:ascii="Adobe Devanagari" w:hAnsi="Adobe Devanagari" w:cs="Adobe Devanagari"/>
        </w:rPr>
        <w:t xml:space="preserve"> in Russia and </w:t>
      </w:r>
      <w:r w:rsidRPr="001440E6">
        <w:rPr>
          <w:rFonts w:ascii="Adobe Devanagari" w:hAnsi="Adobe Devanagari" w:cs="Adobe Devanagari"/>
        </w:rPr>
        <w:t>Ukraine</w:t>
      </w:r>
      <w:r>
        <w:rPr>
          <w:rFonts w:ascii="Adobe Devanagari" w:hAnsi="Adobe Devanagari" w:cs="Adobe Devanagari"/>
        </w:rPr>
        <w:t>.</w:t>
      </w:r>
      <w:r w:rsidR="0089373A" w:rsidRPr="001440E6">
        <w:rPr>
          <w:rFonts w:ascii="Adobe Devanagari" w:hAnsi="Adobe Devanagari" w:cs="Adobe Devanagari"/>
        </w:rPr>
        <w:t xml:space="preserve"> </w:t>
      </w:r>
      <w:r>
        <w:rPr>
          <w:rFonts w:ascii="Adobe Devanagari" w:hAnsi="Adobe Devanagari" w:cs="Adobe Devanagari"/>
        </w:rPr>
        <w:t>You can s</w:t>
      </w:r>
      <w:r w:rsidR="0089373A" w:rsidRPr="001440E6">
        <w:rPr>
          <w:rFonts w:ascii="Adobe Devanagari" w:hAnsi="Adobe Devanagari" w:cs="Adobe Devanagari"/>
        </w:rPr>
        <w:t xml:space="preserve">end </w:t>
      </w:r>
      <w:r>
        <w:rPr>
          <w:rFonts w:ascii="Adobe Devanagari" w:hAnsi="Adobe Devanagari" w:cs="Adobe Devanagari"/>
        </w:rPr>
        <w:t xml:space="preserve">those emails as attachments to IT. </w:t>
      </w:r>
      <w:r w:rsidRPr="001440E6">
        <w:rPr>
          <w:rFonts w:ascii="Adobe Devanagari" w:hAnsi="Adobe Devanagari" w:cs="Adobe Devanagari"/>
        </w:rPr>
        <w:t xml:space="preserve">There was an office 365 training, please let Erik know if you found this training useful. </w:t>
      </w:r>
      <w:r w:rsidR="0076262D" w:rsidRPr="0076262D">
        <w:rPr>
          <w:rFonts w:ascii="Adobe Devanagari" w:hAnsi="Adobe Devanagari" w:cs="Adobe Devanagari"/>
        </w:rPr>
        <w:t xml:space="preserve">IT is </w:t>
      </w:r>
      <w:r w:rsidR="00E721EB">
        <w:rPr>
          <w:rFonts w:ascii="Adobe Devanagari" w:hAnsi="Adobe Devanagari" w:cs="Adobe Devanagari"/>
        </w:rPr>
        <w:t xml:space="preserve">also </w:t>
      </w:r>
      <w:r w:rsidR="0076262D" w:rsidRPr="0076262D">
        <w:rPr>
          <w:rFonts w:ascii="Adobe Devanagari" w:hAnsi="Adobe Devanagari" w:cs="Adobe Devanagari"/>
        </w:rPr>
        <w:t xml:space="preserve">hiring </w:t>
      </w:r>
      <w:r w:rsidR="001F2F42" w:rsidRPr="0076262D">
        <w:rPr>
          <w:rFonts w:ascii="Adobe Devanagari" w:hAnsi="Adobe Devanagari" w:cs="Adobe Devanagari"/>
        </w:rPr>
        <w:t xml:space="preserve">a new person, interviews </w:t>
      </w:r>
      <w:r w:rsidR="0076262D" w:rsidRPr="0076262D">
        <w:rPr>
          <w:rFonts w:ascii="Adobe Devanagari" w:hAnsi="Adobe Devanagari" w:cs="Adobe Devanagari"/>
        </w:rPr>
        <w:t xml:space="preserve">are </w:t>
      </w:r>
      <w:r w:rsidR="001F2F42" w:rsidRPr="0076262D">
        <w:rPr>
          <w:rFonts w:ascii="Adobe Devanagari" w:hAnsi="Adobe Devanagari" w:cs="Adobe Devanagari"/>
        </w:rPr>
        <w:t xml:space="preserve">next </w:t>
      </w:r>
      <w:r w:rsidR="0076262D" w:rsidRPr="0076262D">
        <w:rPr>
          <w:rFonts w:ascii="Adobe Devanagari" w:hAnsi="Adobe Devanagari" w:cs="Adobe Devanagari"/>
        </w:rPr>
        <w:t>Tuesday</w:t>
      </w:r>
      <w:r w:rsidR="001F2F42" w:rsidRPr="0076262D">
        <w:rPr>
          <w:rFonts w:ascii="Adobe Devanagari" w:hAnsi="Adobe Devanagari" w:cs="Adobe Devanagari"/>
        </w:rPr>
        <w:t xml:space="preserve">. </w:t>
      </w:r>
    </w:p>
    <w:p w:rsidR="0076262D" w:rsidRPr="0076262D" w:rsidRDefault="00054380" w:rsidP="0076262D">
      <w:pPr>
        <w:rPr>
          <w:rFonts w:ascii="Adobe Devanagari" w:hAnsi="Adobe Devanagari" w:cs="Adobe Devanagari"/>
          <w:b/>
          <w:u w:val="single"/>
        </w:rPr>
      </w:pPr>
      <w:r w:rsidRPr="0076262D">
        <w:rPr>
          <w:rFonts w:ascii="Adobe Devanagari" w:hAnsi="Adobe Devanagari" w:cs="Adobe Devanagari"/>
          <w:b/>
          <w:u w:val="single"/>
        </w:rPr>
        <w:t>Future Agenda Items</w:t>
      </w:r>
    </w:p>
    <w:p w:rsidR="0076262D" w:rsidRDefault="0076262D" w:rsidP="0076262D">
      <w:pPr>
        <w:pStyle w:val="ListParagraph"/>
        <w:numPr>
          <w:ilvl w:val="0"/>
          <w:numId w:val="5"/>
        </w:numPr>
        <w:rPr>
          <w:rFonts w:ascii="Adobe Devanagari" w:hAnsi="Adobe Devanagari" w:cs="Adobe Devanagari"/>
        </w:rPr>
      </w:pPr>
      <w:r>
        <w:rPr>
          <w:rFonts w:ascii="Adobe Devanagari" w:hAnsi="Adobe Devanagari" w:cs="Adobe Devanagari"/>
        </w:rPr>
        <w:t>CSEA BBQ</w:t>
      </w:r>
    </w:p>
    <w:p w:rsidR="00C81638" w:rsidRPr="00C81638" w:rsidRDefault="00C81638" w:rsidP="00C81638"/>
    <w:p w:rsidR="008B29B4" w:rsidRPr="00C81638" w:rsidRDefault="008B29B4" w:rsidP="00C81638">
      <w:pPr>
        <w:tabs>
          <w:tab w:val="left" w:pos="1902"/>
        </w:tabs>
      </w:pPr>
    </w:p>
    <w:sectPr w:rsidR="008B29B4" w:rsidRPr="00C81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5E" w:rsidRDefault="0093185E" w:rsidP="004E4E70">
      <w:pPr>
        <w:spacing w:after="0" w:line="240" w:lineRule="auto"/>
      </w:pPr>
      <w:r>
        <w:separator/>
      </w:r>
    </w:p>
  </w:endnote>
  <w:endnote w:type="continuationSeparator" w:id="0">
    <w:p w:rsidR="0093185E" w:rsidRDefault="0093185E" w:rsidP="004E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5E" w:rsidRDefault="0093185E" w:rsidP="004E4E70">
      <w:pPr>
        <w:spacing w:after="0" w:line="240" w:lineRule="auto"/>
      </w:pPr>
      <w:r>
        <w:separator/>
      </w:r>
    </w:p>
  </w:footnote>
  <w:footnote w:type="continuationSeparator" w:id="0">
    <w:p w:rsidR="0093185E" w:rsidRDefault="0093185E" w:rsidP="004E4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656B"/>
    <w:multiLevelType w:val="hybridMultilevel"/>
    <w:tmpl w:val="0FA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B1C8E"/>
    <w:multiLevelType w:val="hybridMultilevel"/>
    <w:tmpl w:val="A3B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6B94"/>
    <w:multiLevelType w:val="hybridMultilevel"/>
    <w:tmpl w:val="B76C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403D8"/>
    <w:multiLevelType w:val="hybridMultilevel"/>
    <w:tmpl w:val="391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15BF7"/>
    <w:multiLevelType w:val="hybridMultilevel"/>
    <w:tmpl w:val="AC6E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28"/>
    <w:rsid w:val="000446EC"/>
    <w:rsid w:val="00046DDA"/>
    <w:rsid w:val="00054380"/>
    <w:rsid w:val="000624EB"/>
    <w:rsid w:val="000C72B6"/>
    <w:rsid w:val="000D1528"/>
    <w:rsid w:val="000F2829"/>
    <w:rsid w:val="00137A6D"/>
    <w:rsid w:val="001440E6"/>
    <w:rsid w:val="001549B6"/>
    <w:rsid w:val="00173197"/>
    <w:rsid w:val="001E2947"/>
    <w:rsid w:val="001E674E"/>
    <w:rsid w:val="001F2D34"/>
    <w:rsid w:val="001F2F42"/>
    <w:rsid w:val="001F7331"/>
    <w:rsid w:val="00207BE1"/>
    <w:rsid w:val="002110A8"/>
    <w:rsid w:val="0021455A"/>
    <w:rsid w:val="00277B30"/>
    <w:rsid w:val="00294899"/>
    <w:rsid w:val="00295E54"/>
    <w:rsid w:val="002A54C8"/>
    <w:rsid w:val="002A6F21"/>
    <w:rsid w:val="002C3788"/>
    <w:rsid w:val="002F437B"/>
    <w:rsid w:val="003000CD"/>
    <w:rsid w:val="003007E4"/>
    <w:rsid w:val="0034406E"/>
    <w:rsid w:val="0037430E"/>
    <w:rsid w:val="003E64F6"/>
    <w:rsid w:val="00411212"/>
    <w:rsid w:val="004241AC"/>
    <w:rsid w:val="004A2896"/>
    <w:rsid w:val="004A6B28"/>
    <w:rsid w:val="004C3C40"/>
    <w:rsid w:val="004E4E70"/>
    <w:rsid w:val="004E708B"/>
    <w:rsid w:val="004F6AD1"/>
    <w:rsid w:val="005158B7"/>
    <w:rsid w:val="005177A3"/>
    <w:rsid w:val="00521811"/>
    <w:rsid w:val="0053341F"/>
    <w:rsid w:val="00597E8F"/>
    <w:rsid w:val="005D648E"/>
    <w:rsid w:val="005D75CD"/>
    <w:rsid w:val="005E15E3"/>
    <w:rsid w:val="005F39C7"/>
    <w:rsid w:val="006023F3"/>
    <w:rsid w:val="006205D3"/>
    <w:rsid w:val="006325A8"/>
    <w:rsid w:val="00691BE6"/>
    <w:rsid w:val="00695F4C"/>
    <w:rsid w:val="006D067F"/>
    <w:rsid w:val="006D6E0B"/>
    <w:rsid w:val="006F3E59"/>
    <w:rsid w:val="006F60BD"/>
    <w:rsid w:val="00704C42"/>
    <w:rsid w:val="0071481E"/>
    <w:rsid w:val="0072579F"/>
    <w:rsid w:val="0076262D"/>
    <w:rsid w:val="00782CC8"/>
    <w:rsid w:val="007830E6"/>
    <w:rsid w:val="00794360"/>
    <w:rsid w:val="007A3879"/>
    <w:rsid w:val="007C63CD"/>
    <w:rsid w:val="007D7BFD"/>
    <w:rsid w:val="007E7BD0"/>
    <w:rsid w:val="008104FE"/>
    <w:rsid w:val="00833CA7"/>
    <w:rsid w:val="008405A8"/>
    <w:rsid w:val="008623C6"/>
    <w:rsid w:val="008924AF"/>
    <w:rsid w:val="0089373A"/>
    <w:rsid w:val="008B29B4"/>
    <w:rsid w:val="008E724F"/>
    <w:rsid w:val="00912E52"/>
    <w:rsid w:val="009132C0"/>
    <w:rsid w:val="009151B5"/>
    <w:rsid w:val="0093185E"/>
    <w:rsid w:val="00936CFD"/>
    <w:rsid w:val="0095139B"/>
    <w:rsid w:val="00952A9E"/>
    <w:rsid w:val="00970BD2"/>
    <w:rsid w:val="009730C0"/>
    <w:rsid w:val="009730FB"/>
    <w:rsid w:val="00984418"/>
    <w:rsid w:val="00992816"/>
    <w:rsid w:val="009B2DBE"/>
    <w:rsid w:val="009B494C"/>
    <w:rsid w:val="009B58B0"/>
    <w:rsid w:val="009D3EB1"/>
    <w:rsid w:val="00A13C57"/>
    <w:rsid w:val="00A251AF"/>
    <w:rsid w:val="00A72E7A"/>
    <w:rsid w:val="00AB0C13"/>
    <w:rsid w:val="00AC2184"/>
    <w:rsid w:val="00AE521E"/>
    <w:rsid w:val="00AE57C1"/>
    <w:rsid w:val="00B06434"/>
    <w:rsid w:val="00B32C5F"/>
    <w:rsid w:val="00BA0339"/>
    <w:rsid w:val="00BB66FC"/>
    <w:rsid w:val="00BB6942"/>
    <w:rsid w:val="00BB6FC4"/>
    <w:rsid w:val="00C00118"/>
    <w:rsid w:val="00C055B9"/>
    <w:rsid w:val="00C22256"/>
    <w:rsid w:val="00C333DC"/>
    <w:rsid w:val="00C40EB7"/>
    <w:rsid w:val="00C70E13"/>
    <w:rsid w:val="00C81638"/>
    <w:rsid w:val="00CD3938"/>
    <w:rsid w:val="00CD7835"/>
    <w:rsid w:val="00CF1968"/>
    <w:rsid w:val="00CF5EAA"/>
    <w:rsid w:val="00D103A9"/>
    <w:rsid w:val="00D163AA"/>
    <w:rsid w:val="00D21278"/>
    <w:rsid w:val="00D213D5"/>
    <w:rsid w:val="00DB5928"/>
    <w:rsid w:val="00DD7165"/>
    <w:rsid w:val="00DE1C2A"/>
    <w:rsid w:val="00DE64C8"/>
    <w:rsid w:val="00DF2FC1"/>
    <w:rsid w:val="00E212F6"/>
    <w:rsid w:val="00E47C2B"/>
    <w:rsid w:val="00E67739"/>
    <w:rsid w:val="00E721EB"/>
    <w:rsid w:val="00EB07BB"/>
    <w:rsid w:val="00ED58AB"/>
    <w:rsid w:val="00F149AE"/>
    <w:rsid w:val="00F155E0"/>
    <w:rsid w:val="00F91C4D"/>
    <w:rsid w:val="00F9451B"/>
    <w:rsid w:val="00F9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66ED-1391-4451-A2A3-D86B7D6B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528"/>
    <w:rPr>
      <w:rFonts w:ascii="Times New Roman" w:hAnsi="Times New Roman" w:cs="Times New Roman" w:hint="default"/>
      <w:color w:val="0000FF"/>
      <w:u w:val="single"/>
    </w:rPr>
  </w:style>
  <w:style w:type="table" w:styleId="TableGrid">
    <w:name w:val="Table Grid"/>
    <w:basedOn w:val="TableNormal"/>
    <w:uiPriority w:val="59"/>
    <w:rsid w:val="000D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28"/>
    <w:rPr>
      <w:rFonts w:ascii="Tahoma" w:hAnsi="Tahoma" w:cs="Tahoma"/>
      <w:sz w:val="16"/>
      <w:szCs w:val="16"/>
    </w:rPr>
  </w:style>
  <w:style w:type="paragraph" w:styleId="NormalWeb">
    <w:name w:val="Normal (Web)"/>
    <w:basedOn w:val="Normal"/>
    <w:uiPriority w:val="99"/>
    <w:unhideWhenUsed/>
    <w:rsid w:val="004E4E7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70"/>
  </w:style>
  <w:style w:type="paragraph" w:styleId="Footer">
    <w:name w:val="footer"/>
    <w:basedOn w:val="Normal"/>
    <w:link w:val="FooterChar"/>
    <w:uiPriority w:val="99"/>
    <w:unhideWhenUsed/>
    <w:rsid w:val="004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70"/>
  </w:style>
  <w:style w:type="character" w:styleId="FollowedHyperlink">
    <w:name w:val="FollowedHyperlink"/>
    <w:basedOn w:val="DefaultParagraphFont"/>
    <w:uiPriority w:val="99"/>
    <w:semiHidden/>
    <w:unhideWhenUsed/>
    <w:rsid w:val="009D3EB1"/>
    <w:rPr>
      <w:color w:val="800080" w:themeColor="followedHyperlink"/>
      <w:u w:val="single"/>
    </w:rPr>
  </w:style>
  <w:style w:type="paragraph" w:styleId="ListParagraph">
    <w:name w:val="List Paragraph"/>
    <w:basedOn w:val="Normal"/>
    <w:uiPriority w:val="34"/>
    <w:qFormat/>
    <w:rsid w:val="00B3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240">
      <w:bodyDiv w:val="1"/>
      <w:marLeft w:val="0"/>
      <w:marRight w:val="0"/>
      <w:marTop w:val="0"/>
      <w:marBottom w:val="0"/>
      <w:divBdr>
        <w:top w:val="none" w:sz="0" w:space="0" w:color="auto"/>
        <w:left w:val="none" w:sz="0" w:space="0" w:color="auto"/>
        <w:bottom w:val="none" w:sz="0" w:space="0" w:color="auto"/>
        <w:right w:val="none" w:sz="0" w:space="0" w:color="auto"/>
      </w:divBdr>
    </w:div>
    <w:div w:id="226889851">
      <w:bodyDiv w:val="1"/>
      <w:marLeft w:val="0"/>
      <w:marRight w:val="0"/>
      <w:marTop w:val="0"/>
      <w:marBottom w:val="0"/>
      <w:divBdr>
        <w:top w:val="none" w:sz="0" w:space="0" w:color="auto"/>
        <w:left w:val="none" w:sz="0" w:space="0" w:color="auto"/>
        <w:bottom w:val="none" w:sz="0" w:space="0" w:color="auto"/>
        <w:right w:val="none" w:sz="0" w:space="0" w:color="auto"/>
      </w:divBdr>
    </w:div>
    <w:div w:id="762841249">
      <w:bodyDiv w:val="1"/>
      <w:marLeft w:val="0"/>
      <w:marRight w:val="0"/>
      <w:marTop w:val="0"/>
      <w:marBottom w:val="0"/>
      <w:divBdr>
        <w:top w:val="none" w:sz="0" w:space="0" w:color="auto"/>
        <w:left w:val="none" w:sz="0" w:space="0" w:color="auto"/>
        <w:bottom w:val="none" w:sz="0" w:space="0" w:color="auto"/>
        <w:right w:val="none" w:sz="0" w:space="0" w:color="auto"/>
      </w:divBdr>
    </w:div>
    <w:div w:id="784882381">
      <w:bodyDiv w:val="1"/>
      <w:marLeft w:val="0"/>
      <w:marRight w:val="0"/>
      <w:marTop w:val="0"/>
      <w:marBottom w:val="0"/>
      <w:divBdr>
        <w:top w:val="none" w:sz="0" w:space="0" w:color="auto"/>
        <w:left w:val="none" w:sz="0" w:space="0" w:color="auto"/>
        <w:bottom w:val="none" w:sz="0" w:space="0" w:color="auto"/>
        <w:right w:val="none" w:sz="0" w:space="0" w:color="auto"/>
      </w:divBdr>
    </w:div>
    <w:div w:id="1368869311">
      <w:bodyDiv w:val="1"/>
      <w:marLeft w:val="0"/>
      <w:marRight w:val="0"/>
      <w:marTop w:val="0"/>
      <w:marBottom w:val="0"/>
      <w:divBdr>
        <w:top w:val="none" w:sz="0" w:space="0" w:color="auto"/>
        <w:left w:val="none" w:sz="0" w:space="0" w:color="auto"/>
        <w:bottom w:val="none" w:sz="0" w:space="0" w:color="auto"/>
        <w:right w:val="none" w:sz="0" w:space="0" w:color="auto"/>
      </w:divBdr>
    </w:div>
    <w:div w:id="1764522196">
      <w:bodyDiv w:val="1"/>
      <w:marLeft w:val="0"/>
      <w:marRight w:val="0"/>
      <w:marTop w:val="0"/>
      <w:marBottom w:val="0"/>
      <w:divBdr>
        <w:top w:val="none" w:sz="0" w:space="0" w:color="auto"/>
        <w:left w:val="none" w:sz="0" w:space="0" w:color="auto"/>
        <w:bottom w:val="none" w:sz="0" w:space="0" w:color="auto"/>
        <w:right w:val="none" w:sz="0" w:space="0" w:color="auto"/>
      </w:divBdr>
    </w:div>
    <w:div w:id="1832864039">
      <w:bodyDiv w:val="1"/>
      <w:marLeft w:val="0"/>
      <w:marRight w:val="0"/>
      <w:marTop w:val="0"/>
      <w:marBottom w:val="0"/>
      <w:divBdr>
        <w:top w:val="none" w:sz="0" w:space="0" w:color="auto"/>
        <w:left w:val="none" w:sz="0" w:space="0" w:color="auto"/>
        <w:bottom w:val="none" w:sz="0" w:space="0" w:color="auto"/>
        <w:right w:val="none" w:sz="0" w:space="0" w:color="auto"/>
      </w:divBdr>
    </w:div>
    <w:div w:id="2079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133C-BDB1-4BC5-A9BC-64368BA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2025</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Sorensen, Erik</cp:lastModifiedBy>
  <cp:revision>2</cp:revision>
  <cp:lastPrinted>2022-01-26T20:28:00Z</cp:lastPrinted>
  <dcterms:created xsi:type="dcterms:W3CDTF">2022-04-25T19:12:00Z</dcterms:created>
  <dcterms:modified xsi:type="dcterms:W3CDTF">2022-04-25T19:12:00Z</dcterms:modified>
</cp:coreProperties>
</file>