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BD" w:rsidRDefault="001928EB" w:rsidP="001928EB">
      <w:pPr>
        <w:pStyle w:val="Title"/>
      </w:pPr>
      <w:r>
        <w:t>Technology Planning Committee Minutes</w:t>
      </w:r>
    </w:p>
    <w:p w:rsidR="00AF01BD" w:rsidRDefault="00815E4D" w:rsidP="001928EB">
      <w:pPr>
        <w:jc w:val="center"/>
      </w:pPr>
      <w:r>
        <w:t>March 8</w:t>
      </w:r>
      <w:r w:rsidR="005859C0">
        <w:t>, 2018</w:t>
      </w:r>
      <w:r w:rsidR="001928EB">
        <w:t xml:space="preserve"> </w:t>
      </w:r>
      <w:r w:rsidR="001928EB">
        <w:tab/>
        <w:t xml:space="preserve">* </w:t>
      </w:r>
      <w:r w:rsidR="001928EB">
        <w:tab/>
      </w:r>
      <w:r w:rsidR="00AE4D41">
        <w:t>9</w:t>
      </w:r>
      <w:r w:rsidR="001928EB">
        <w:t xml:space="preserve"> – </w:t>
      </w:r>
      <w:r w:rsidR="00AE4D41">
        <w:t>10A</w:t>
      </w:r>
      <w:r w:rsidR="001928EB">
        <w:t xml:space="preserve">M </w:t>
      </w:r>
      <w:r w:rsidR="001928EB">
        <w:tab/>
      </w:r>
      <w:r w:rsidR="001928EB">
        <w:tab/>
        <w:t xml:space="preserve">* </w:t>
      </w:r>
      <w:r w:rsidR="001928EB">
        <w:tab/>
        <w:t>FM1</w:t>
      </w:r>
      <w:r w:rsidR="00AE4D41">
        <w:t>12</w:t>
      </w:r>
    </w:p>
    <w:p w:rsidR="00AF01BD" w:rsidRDefault="001928EB">
      <w:r w:rsidRPr="001928EB">
        <w:rPr>
          <w:b/>
        </w:rPr>
        <w:t>Attendance</w:t>
      </w:r>
      <w:r>
        <w:t xml:space="preserve">: </w:t>
      </w:r>
      <w:r w:rsidR="00A25440">
        <w:t>Reno Giovannetti</w:t>
      </w:r>
      <w:r>
        <w:t xml:space="preserve">, </w:t>
      </w:r>
      <w:r w:rsidR="00CD0D01">
        <w:t xml:space="preserve">Paul </w:t>
      </w:r>
      <w:proofErr w:type="spellStart"/>
      <w:r w:rsidR="00CD0D01">
        <w:t>Chown</w:t>
      </w:r>
      <w:proofErr w:type="spellEnd"/>
      <w:r>
        <w:t>,</w:t>
      </w:r>
      <w:r w:rsidR="00AE4D41">
        <w:t xml:space="preserve"> </w:t>
      </w:r>
      <w:r w:rsidR="00AE7242">
        <w:t>Brian Van Pelt</w:t>
      </w:r>
      <w:r w:rsidR="007065A2">
        <w:t xml:space="preserve">, </w:t>
      </w:r>
      <w:r w:rsidR="00CD0D01">
        <w:t>Chris Romero, Darius Kalvaitis</w:t>
      </w:r>
      <w:r w:rsidR="00815E4D">
        <w:t>, Courtney Loder</w:t>
      </w:r>
    </w:p>
    <w:tbl>
      <w:tblPr>
        <w:tblStyle w:val="TableGrid"/>
        <w:tblW w:w="0" w:type="auto"/>
        <w:tblLook w:val="04A0" w:firstRow="1" w:lastRow="0" w:firstColumn="1" w:lastColumn="0" w:noHBand="0" w:noVBand="1"/>
      </w:tblPr>
      <w:tblGrid>
        <w:gridCol w:w="2088"/>
        <w:gridCol w:w="8208"/>
      </w:tblGrid>
      <w:tr w:rsidR="00815E4D" w:rsidTr="005B17C4">
        <w:tc>
          <w:tcPr>
            <w:tcW w:w="2088" w:type="dxa"/>
          </w:tcPr>
          <w:p w:rsidR="00815E4D" w:rsidRDefault="00815E4D">
            <w:r>
              <w:t>Accessibility Concerns</w:t>
            </w:r>
          </w:p>
        </w:tc>
        <w:tc>
          <w:tcPr>
            <w:tcW w:w="8208" w:type="dxa"/>
          </w:tcPr>
          <w:p w:rsidR="00815E4D" w:rsidRDefault="00815E4D" w:rsidP="00815E4D">
            <w:r>
              <w:t>Brian gave an overview of the current webpage layout and process for accessibility which lands under the DSPS content.   While this may be appropriate for students it is not appropriate for the general public.  Brian will present a new page to the committee at next meeting.</w:t>
            </w:r>
          </w:p>
        </w:tc>
      </w:tr>
      <w:tr w:rsidR="00815E4D" w:rsidTr="007A12F2">
        <w:tc>
          <w:tcPr>
            <w:tcW w:w="2088" w:type="dxa"/>
          </w:tcPr>
          <w:p w:rsidR="00815E4D" w:rsidRDefault="00815E4D">
            <w:r>
              <w:t>Annual Plan</w:t>
            </w:r>
          </w:p>
        </w:tc>
        <w:tc>
          <w:tcPr>
            <w:tcW w:w="8208" w:type="dxa"/>
          </w:tcPr>
          <w:p w:rsidR="00815E4D" w:rsidRDefault="00815E4D">
            <w:r>
              <w:t xml:space="preserve">The tech plan posted to the committee page is out of date.  Paul will look for a more current plan and </w:t>
            </w:r>
            <w:r w:rsidR="00DA1143">
              <w:t xml:space="preserve">the committee will begin either retro-fitting or writing a new plan in line with the current </w:t>
            </w:r>
            <w:proofErr w:type="spellStart"/>
            <w:r w:rsidR="00DA1143">
              <w:t>ed</w:t>
            </w:r>
            <w:proofErr w:type="spellEnd"/>
            <w:r w:rsidR="00DA1143">
              <w:t xml:space="preserve"> master plan.</w:t>
            </w:r>
          </w:p>
        </w:tc>
      </w:tr>
      <w:tr w:rsidR="00DA1143" w:rsidTr="007A12F2">
        <w:tc>
          <w:tcPr>
            <w:tcW w:w="2088" w:type="dxa"/>
          </w:tcPr>
          <w:p w:rsidR="00DA1143" w:rsidRDefault="00DA1143">
            <w:r>
              <w:t>Best practices</w:t>
            </w:r>
          </w:p>
        </w:tc>
        <w:tc>
          <w:tcPr>
            <w:tcW w:w="8208" w:type="dxa"/>
          </w:tcPr>
          <w:p w:rsidR="00DA1143" w:rsidRDefault="00DA1143">
            <w:r>
              <w:t>This discussion centered primarily on two concerns:</w:t>
            </w:r>
          </w:p>
          <w:p w:rsidR="00DA1143" w:rsidRDefault="00DA1143" w:rsidP="00DA1143">
            <w:pPr>
              <w:pStyle w:val="ListParagraph"/>
              <w:numPr>
                <w:ilvl w:val="0"/>
                <w:numId w:val="2"/>
              </w:numPr>
            </w:pPr>
            <w:r>
              <w:t xml:space="preserve">Security concerns where people are storing district information on personal “Google drives”, </w:t>
            </w:r>
            <w:proofErr w:type="spellStart"/>
            <w:r>
              <w:t>dropboxes</w:t>
            </w:r>
            <w:proofErr w:type="spellEnd"/>
            <w:r>
              <w:t>, or similar technology.    We will look into the possibility of district shared drives with similarly user-friendly interface.</w:t>
            </w:r>
          </w:p>
          <w:p w:rsidR="00DA1143" w:rsidRDefault="00DA1143" w:rsidP="00DA1143">
            <w:pPr>
              <w:pStyle w:val="ListParagraph"/>
              <w:numPr>
                <w:ilvl w:val="0"/>
                <w:numId w:val="2"/>
              </w:numPr>
            </w:pPr>
            <w:r>
              <w:t>Tech tools, widgets, etc. that people are using.</w:t>
            </w:r>
          </w:p>
          <w:p w:rsidR="00DA1143" w:rsidRDefault="00DA1143" w:rsidP="00DA1143">
            <w:r>
              <w:t>Darius will bring a request from Professional Development committee for training(s) to be held at Convocation.</w:t>
            </w:r>
          </w:p>
        </w:tc>
      </w:tr>
      <w:tr w:rsidR="00DA1143" w:rsidTr="007A12F2">
        <w:tc>
          <w:tcPr>
            <w:tcW w:w="2088" w:type="dxa"/>
          </w:tcPr>
          <w:p w:rsidR="00DA1143" w:rsidRDefault="00DA1143">
            <w:r>
              <w:t>Web-browser options for imaged computers</w:t>
            </w:r>
          </w:p>
        </w:tc>
        <w:tc>
          <w:tcPr>
            <w:tcW w:w="8208" w:type="dxa"/>
          </w:tcPr>
          <w:p w:rsidR="00DA1143" w:rsidRDefault="00DA1143">
            <w:r>
              <w:t xml:space="preserve">Reno pointed out </w:t>
            </w:r>
            <w:r w:rsidR="001F77A9">
              <w:t>that the latest trend has 60% of web traffic using Chrome as web-browser.  Many instructors have also requested this as their browser.   There was also discussion about browser solutions when issues arise – many issues are caching related issues.  One effective solution is to use incognito mode.</w:t>
            </w:r>
          </w:p>
        </w:tc>
      </w:tr>
      <w:tr w:rsidR="001F77A9" w:rsidTr="007A12F2">
        <w:tc>
          <w:tcPr>
            <w:tcW w:w="2088" w:type="dxa"/>
          </w:tcPr>
          <w:p w:rsidR="001F77A9" w:rsidRDefault="001F77A9">
            <w:r>
              <w:t>Future agenda Items</w:t>
            </w:r>
          </w:p>
        </w:tc>
        <w:tc>
          <w:tcPr>
            <w:tcW w:w="8208" w:type="dxa"/>
          </w:tcPr>
          <w:p w:rsidR="001F77A9" w:rsidRDefault="001F77A9" w:rsidP="001F77A9">
            <w:pPr>
              <w:pStyle w:val="ListParagraph"/>
              <w:numPr>
                <w:ilvl w:val="0"/>
                <w:numId w:val="3"/>
              </w:numPr>
            </w:pPr>
            <w:r>
              <w:t>Brian will demo the new Accessibility page</w:t>
            </w:r>
          </w:p>
          <w:p w:rsidR="001F77A9" w:rsidRDefault="001F77A9" w:rsidP="001F77A9">
            <w:pPr>
              <w:pStyle w:val="ListParagraph"/>
              <w:numPr>
                <w:ilvl w:val="0"/>
                <w:numId w:val="3"/>
              </w:numPr>
            </w:pPr>
            <w:r>
              <w:t>Further discussion about offering training sessions at convocation</w:t>
            </w:r>
          </w:p>
          <w:p w:rsidR="001F77A9" w:rsidRDefault="001F77A9" w:rsidP="001F77A9">
            <w:pPr>
              <w:pStyle w:val="ListParagraph"/>
              <w:numPr>
                <w:ilvl w:val="0"/>
                <w:numId w:val="3"/>
              </w:numPr>
            </w:pPr>
            <w:r>
              <w:t>Review “acceptable use” Administrative and Board Policy (AP/BP 3720)</w:t>
            </w:r>
          </w:p>
          <w:p w:rsidR="001F77A9" w:rsidRDefault="001F77A9" w:rsidP="001F77A9">
            <w:pPr>
              <w:pStyle w:val="ListParagraph"/>
              <w:numPr>
                <w:ilvl w:val="0"/>
                <w:numId w:val="3"/>
              </w:numPr>
            </w:pPr>
            <w:r>
              <w:t>Further discussion about Web-Browser support district-wide</w:t>
            </w:r>
          </w:p>
          <w:p w:rsidR="001F77A9" w:rsidRDefault="001F77A9" w:rsidP="001F77A9">
            <w:pPr>
              <w:pStyle w:val="ListParagraph"/>
              <w:numPr>
                <w:ilvl w:val="0"/>
                <w:numId w:val="3"/>
              </w:numPr>
            </w:pPr>
            <w:r>
              <w:t>Work on the Tech Plan</w:t>
            </w:r>
            <w:bookmarkStart w:id="0" w:name="_GoBack"/>
            <w:bookmarkEnd w:id="0"/>
            <w:r>
              <w:t xml:space="preserve"> </w:t>
            </w:r>
          </w:p>
        </w:tc>
      </w:tr>
    </w:tbl>
    <w:p w:rsidR="00815E4D" w:rsidRDefault="00815E4D"/>
    <w:p w:rsidR="00815E4D" w:rsidRDefault="00815E4D"/>
    <w:sectPr w:rsidR="00815E4D" w:rsidSect="00AE0C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6264"/>
    <w:multiLevelType w:val="hybridMultilevel"/>
    <w:tmpl w:val="0D40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34DE8"/>
    <w:multiLevelType w:val="hybridMultilevel"/>
    <w:tmpl w:val="2468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04EB4"/>
    <w:multiLevelType w:val="hybridMultilevel"/>
    <w:tmpl w:val="2EF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40"/>
    <w:rsid w:val="0006093F"/>
    <w:rsid w:val="00081411"/>
    <w:rsid w:val="00083170"/>
    <w:rsid w:val="000B1737"/>
    <w:rsid w:val="000B6578"/>
    <w:rsid w:val="00100BA6"/>
    <w:rsid w:val="00117879"/>
    <w:rsid w:val="00170D70"/>
    <w:rsid w:val="001928EB"/>
    <w:rsid w:val="001F77A9"/>
    <w:rsid w:val="00201677"/>
    <w:rsid w:val="00206489"/>
    <w:rsid w:val="00211042"/>
    <w:rsid w:val="002252B3"/>
    <w:rsid w:val="003548A6"/>
    <w:rsid w:val="00476CD5"/>
    <w:rsid w:val="00496F49"/>
    <w:rsid w:val="005859C0"/>
    <w:rsid w:val="00593F42"/>
    <w:rsid w:val="006251A3"/>
    <w:rsid w:val="006459D1"/>
    <w:rsid w:val="007065A2"/>
    <w:rsid w:val="00815E4D"/>
    <w:rsid w:val="00856804"/>
    <w:rsid w:val="00966F49"/>
    <w:rsid w:val="00A25440"/>
    <w:rsid w:val="00A46CD3"/>
    <w:rsid w:val="00A52EBC"/>
    <w:rsid w:val="00AD1EED"/>
    <w:rsid w:val="00AD3057"/>
    <w:rsid w:val="00AE0C20"/>
    <w:rsid w:val="00AE4D41"/>
    <w:rsid w:val="00AE7242"/>
    <w:rsid w:val="00AF01BD"/>
    <w:rsid w:val="00B30351"/>
    <w:rsid w:val="00B7739D"/>
    <w:rsid w:val="00B81A63"/>
    <w:rsid w:val="00B925CE"/>
    <w:rsid w:val="00C06D29"/>
    <w:rsid w:val="00C472E0"/>
    <w:rsid w:val="00C634BF"/>
    <w:rsid w:val="00C9665D"/>
    <w:rsid w:val="00CD0D01"/>
    <w:rsid w:val="00CD3E4F"/>
    <w:rsid w:val="00D125F0"/>
    <w:rsid w:val="00D520E6"/>
    <w:rsid w:val="00D9195E"/>
    <w:rsid w:val="00DA1143"/>
    <w:rsid w:val="00E21C1B"/>
    <w:rsid w:val="00EA0BC5"/>
    <w:rsid w:val="00F65F5F"/>
    <w:rsid w:val="00F7736E"/>
    <w:rsid w:val="00F952DA"/>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3E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0D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63"/>
    <w:rPr>
      <w:rFonts w:ascii="Segoe UI" w:hAnsi="Segoe UI" w:cs="Segoe UI"/>
      <w:sz w:val="18"/>
      <w:szCs w:val="18"/>
    </w:rPr>
  </w:style>
  <w:style w:type="paragraph" w:styleId="Title">
    <w:name w:val="Title"/>
    <w:basedOn w:val="Normal"/>
    <w:next w:val="Normal"/>
    <w:link w:val="TitleChar"/>
    <w:uiPriority w:val="10"/>
    <w:qFormat/>
    <w:rsid w:val="001928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8E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D3E4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D3E4F"/>
    <w:pPr>
      <w:ind w:left="720"/>
      <w:contextualSpacing/>
    </w:pPr>
  </w:style>
  <w:style w:type="character" w:styleId="Hyperlink">
    <w:name w:val="Hyperlink"/>
    <w:basedOn w:val="DefaultParagraphFont"/>
    <w:uiPriority w:val="99"/>
    <w:unhideWhenUsed/>
    <w:rsid w:val="00D520E6"/>
    <w:rPr>
      <w:color w:val="0563C1"/>
      <w:u w:val="single"/>
    </w:rPr>
  </w:style>
  <w:style w:type="character" w:customStyle="1" w:styleId="Heading3Char">
    <w:name w:val="Heading 3 Char"/>
    <w:basedOn w:val="DefaultParagraphFont"/>
    <w:link w:val="Heading3"/>
    <w:uiPriority w:val="9"/>
    <w:rsid w:val="00170D7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1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3E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0D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63"/>
    <w:rPr>
      <w:rFonts w:ascii="Segoe UI" w:hAnsi="Segoe UI" w:cs="Segoe UI"/>
      <w:sz w:val="18"/>
      <w:szCs w:val="18"/>
    </w:rPr>
  </w:style>
  <w:style w:type="paragraph" w:styleId="Title">
    <w:name w:val="Title"/>
    <w:basedOn w:val="Normal"/>
    <w:next w:val="Normal"/>
    <w:link w:val="TitleChar"/>
    <w:uiPriority w:val="10"/>
    <w:qFormat/>
    <w:rsid w:val="001928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8E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D3E4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D3E4F"/>
    <w:pPr>
      <w:ind w:left="720"/>
      <w:contextualSpacing/>
    </w:pPr>
  </w:style>
  <w:style w:type="character" w:styleId="Hyperlink">
    <w:name w:val="Hyperlink"/>
    <w:basedOn w:val="DefaultParagraphFont"/>
    <w:uiPriority w:val="99"/>
    <w:unhideWhenUsed/>
    <w:rsid w:val="00D520E6"/>
    <w:rPr>
      <w:color w:val="0563C1"/>
      <w:u w:val="single"/>
    </w:rPr>
  </w:style>
  <w:style w:type="character" w:customStyle="1" w:styleId="Heading3Char">
    <w:name w:val="Heading 3 Char"/>
    <w:basedOn w:val="DefaultParagraphFont"/>
    <w:link w:val="Heading3"/>
    <w:uiPriority w:val="9"/>
    <w:rsid w:val="00170D7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1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Erik</dc:creator>
  <cp:keywords/>
  <dc:description/>
  <cp:lastModifiedBy>College of the Redwoods</cp:lastModifiedBy>
  <cp:revision>4</cp:revision>
  <cp:lastPrinted>2016-11-17T17:20:00Z</cp:lastPrinted>
  <dcterms:created xsi:type="dcterms:W3CDTF">2018-02-20T17:00:00Z</dcterms:created>
  <dcterms:modified xsi:type="dcterms:W3CDTF">2018-03-08T19:05:00Z</dcterms:modified>
</cp:coreProperties>
</file>